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116" w:rsidRDefault="00825E3C">
      <w:pPr>
        <w:jc w:val="center"/>
        <w:rPr>
          <w:rFonts w:eastAsia="方正小标宋简体"/>
          <w:color w:val="FF0000"/>
          <w:spacing w:val="-32"/>
          <w:sz w:val="80"/>
          <w:szCs w:val="80"/>
        </w:rPr>
      </w:pPr>
      <w:r>
        <w:rPr>
          <w:rFonts w:eastAsia="方正小标宋简体"/>
          <w:color w:val="FF0000"/>
          <w:spacing w:val="-32"/>
          <w:sz w:val="80"/>
          <w:szCs w:val="80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艺术字 1 1 1 1 1" o:spid="_x0000_i1025" type="#_x0000_t136" style="width:447.1pt;height:48.7pt" fillcolor="red" stroked="f">
            <v:textpath style="font-family:&quot;华文中宋&quot;;font-size:40pt;font-weight:bold" trim="t" fitpath="t" string="苏州市文化广电和旅游局"/>
          </v:shape>
        </w:pict>
      </w:r>
    </w:p>
    <w:p w:rsidR="00430116" w:rsidRDefault="00825E3C">
      <w:pPr>
        <w:jc w:val="center"/>
        <w:rPr>
          <w:rFonts w:eastAsia="方正小标宋简体"/>
          <w:color w:val="FF0000"/>
          <w:spacing w:val="-32"/>
          <w:sz w:val="80"/>
          <w:szCs w:val="80"/>
        </w:rPr>
      </w:pPr>
      <w:r>
        <w:rPr>
          <w:rFonts w:eastAsia="方正小标宋简体"/>
          <w:color w:val="FF0000"/>
          <w:spacing w:val="-32"/>
          <w:sz w:val="80"/>
          <w:szCs w:val="80"/>
        </w:rPr>
        <w:pict>
          <v:shape id="艺术字 2 2 2 2 2" o:spid="_x0000_i1026" type="#_x0000_t136" style="width:447.1pt;height:42.5pt" fillcolor="red" stroked="f">
            <v:textpath style="font-family:&quot;华文中宋&quot;;font-size:40pt;font-weight:bold" trim="t" fitpath="t" string="苏  州  市  财  政  局"/>
          </v:shape>
        </w:pict>
      </w:r>
    </w:p>
    <w:p w:rsidR="00430116" w:rsidRDefault="00430116">
      <w:pPr>
        <w:rPr>
          <w:rFonts w:eastAsia="仿宋_GB2312"/>
          <w:color w:val="000000"/>
          <w:sz w:val="32"/>
          <w:szCs w:val="32"/>
        </w:rPr>
      </w:pPr>
    </w:p>
    <w:p w:rsidR="00430116" w:rsidRDefault="00825E3C">
      <w:pPr>
        <w:jc w:val="center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苏文行〔</w:t>
      </w:r>
      <w:r>
        <w:rPr>
          <w:rFonts w:eastAsia="仿宋_GB2312"/>
          <w:color w:val="000000"/>
          <w:sz w:val="32"/>
          <w:szCs w:val="32"/>
        </w:rPr>
        <w:t>202</w:t>
      </w:r>
      <w:r>
        <w:rPr>
          <w:rFonts w:eastAsia="仿宋_GB2312"/>
          <w:color w:val="000000"/>
          <w:sz w:val="32"/>
          <w:szCs w:val="32"/>
        </w:rPr>
        <w:t>2</w:t>
      </w:r>
      <w:r>
        <w:rPr>
          <w:rFonts w:eastAsia="仿宋_GB2312"/>
          <w:color w:val="000000"/>
          <w:sz w:val="32"/>
          <w:szCs w:val="32"/>
        </w:rPr>
        <w:t>〕</w:t>
      </w:r>
      <w:r>
        <w:rPr>
          <w:rFonts w:eastAsia="仿宋_GB2312"/>
          <w:color w:val="000000"/>
          <w:sz w:val="32"/>
          <w:szCs w:val="32"/>
        </w:rPr>
        <w:t>21</w:t>
      </w:r>
      <w:r>
        <w:rPr>
          <w:rFonts w:eastAsia="仿宋_GB2312"/>
          <w:color w:val="000000"/>
          <w:sz w:val="32"/>
          <w:szCs w:val="32"/>
        </w:rPr>
        <w:t>号</w:t>
      </w:r>
    </w:p>
    <w:p w:rsidR="00430116" w:rsidRDefault="00825E3C">
      <w:pPr>
        <w:jc w:val="center"/>
        <w:rPr>
          <w:rFonts w:eastAsia="楷体_GB2312"/>
          <w:b/>
          <w:color w:val="FF0000"/>
          <w:sz w:val="44"/>
          <w:szCs w:val="44"/>
        </w:rPr>
      </w:pPr>
      <w:r>
        <w:rPr>
          <w:noProof/>
        </w:rPr>
        <w:pict>
          <v:line id="直线 3" o:spid="_x0000_s1028" style="position:absolute;left:0;text-align:left;z-index:3;visibility:visible;mso-wrap-style:square;mso-wrap-distance-left:3.17494mm;mso-wrap-distance-top:0;mso-wrap-distance-right:3.17494mm;mso-wrap-distance-bottom:0;mso-position-horizontal:absolute;mso-position-horizontal-relative:text;mso-position-vertical:absolute;mso-position-vertical-relative:text" from="6.2pt,12.4pt" to="445.7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" filled="t" strokecolor="red" strokeweight="3pt">
            <v:stroke joinstyle="miter"/>
            <o:lock v:ext="edit" shapetype="f"/>
          </v:line>
        </w:pict>
      </w:r>
    </w:p>
    <w:p w:rsidR="00430116" w:rsidRPr="00825E3C" w:rsidRDefault="00825E3C">
      <w:pPr>
        <w:spacing w:line="640" w:lineRule="exact"/>
        <w:jc w:val="center"/>
        <w:rPr>
          <w:rFonts w:ascii="宋体" w:hAnsi="宋体"/>
          <w:b/>
          <w:sz w:val="44"/>
          <w:szCs w:val="44"/>
        </w:rPr>
      </w:pPr>
      <w:r w:rsidRPr="00825E3C">
        <w:rPr>
          <w:rFonts w:ascii="宋体" w:hAnsi="宋体"/>
          <w:b/>
          <w:sz w:val="44"/>
          <w:szCs w:val="44"/>
        </w:rPr>
        <w:t>关于下发苏州市江南小书场</w:t>
      </w:r>
      <w:r w:rsidRPr="00825E3C">
        <w:rPr>
          <w:rFonts w:ascii="宋体" w:hAnsi="宋体"/>
          <w:b/>
          <w:sz w:val="44"/>
          <w:szCs w:val="44"/>
        </w:rPr>
        <w:t>“</w:t>
      </w:r>
      <w:r w:rsidRPr="00825E3C">
        <w:rPr>
          <w:rFonts w:ascii="宋体" w:hAnsi="宋体"/>
          <w:b/>
          <w:sz w:val="44"/>
          <w:szCs w:val="44"/>
        </w:rPr>
        <w:t>三进</w:t>
      </w:r>
      <w:r w:rsidRPr="00825E3C">
        <w:rPr>
          <w:rFonts w:ascii="宋体" w:hAnsi="宋体"/>
          <w:b/>
          <w:sz w:val="44"/>
          <w:szCs w:val="44"/>
        </w:rPr>
        <w:t>”</w:t>
      </w:r>
      <w:r w:rsidRPr="00825E3C">
        <w:rPr>
          <w:rFonts w:ascii="宋体" w:hAnsi="宋体"/>
          <w:b/>
          <w:sz w:val="44"/>
          <w:szCs w:val="44"/>
        </w:rPr>
        <w:t>工程项目</w:t>
      </w:r>
    </w:p>
    <w:p w:rsidR="00430116" w:rsidRDefault="00825E3C">
      <w:pPr>
        <w:spacing w:line="640" w:lineRule="exact"/>
        <w:jc w:val="center"/>
        <w:rPr>
          <w:rFonts w:eastAsia="方正小标宋_GBK"/>
          <w:sz w:val="44"/>
          <w:szCs w:val="44"/>
        </w:rPr>
      </w:pPr>
      <w:r w:rsidRPr="00825E3C">
        <w:rPr>
          <w:rFonts w:ascii="宋体" w:hAnsi="宋体"/>
          <w:b/>
          <w:sz w:val="44"/>
          <w:szCs w:val="44"/>
        </w:rPr>
        <w:t>奖补的通知</w:t>
      </w:r>
    </w:p>
    <w:p w:rsidR="00430116" w:rsidRDefault="00430116">
      <w:pPr>
        <w:rPr>
          <w:rFonts w:eastAsia="仿宋_GB2312"/>
          <w:sz w:val="32"/>
          <w:szCs w:val="32"/>
        </w:rPr>
      </w:pPr>
    </w:p>
    <w:p w:rsidR="00430116" w:rsidRDefault="00825E3C">
      <w:pPr>
        <w:spacing w:line="580" w:lineRule="exact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各相关单位</w:t>
      </w:r>
      <w:r>
        <w:rPr>
          <w:rFonts w:eastAsia="仿宋"/>
          <w:sz w:val="32"/>
          <w:szCs w:val="32"/>
        </w:rPr>
        <w:t>:</w:t>
      </w:r>
    </w:p>
    <w:p w:rsidR="00430116" w:rsidRDefault="00825E3C">
      <w:pPr>
        <w:pStyle w:val="a6"/>
        <w:spacing w:line="580" w:lineRule="exact"/>
        <w:jc w:val="left"/>
        <w:rPr>
          <w:rFonts w:ascii="Times New Roman" w:eastAsia="仿宋" w:cs="Times New Roman"/>
          <w:szCs w:val="32"/>
        </w:rPr>
      </w:pPr>
      <w:r>
        <w:rPr>
          <w:rFonts w:ascii="Times New Roman" w:eastAsia="仿宋" w:cs="Times New Roman"/>
          <w:szCs w:val="32"/>
        </w:rPr>
        <w:t xml:space="preserve">    </w:t>
      </w:r>
      <w:r>
        <w:rPr>
          <w:rFonts w:ascii="Times New Roman" w:eastAsia="仿宋" w:cs="Times New Roman"/>
          <w:szCs w:val="32"/>
        </w:rPr>
        <w:t>根据苏州市文化广电和旅游局《关于申报</w:t>
      </w:r>
      <w:r>
        <w:rPr>
          <w:rFonts w:ascii="Times New Roman" w:eastAsia="仿宋" w:cs="Times New Roman"/>
          <w:szCs w:val="32"/>
        </w:rPr>
        <w:t>2021</w:t>
      </w:r>
      <w:r>
        <w:rPr>
          <w:rFonts w:ascii="Times New Roman" w:eastAsia="仿宋" w:cs="Times New Roman"/>
          <w:szCs w:val="32"/>
        </w:rPr>
        <w:t>年度苏州市江南小书场</w:t>
      </w:r>
      <w:r>
        <w:rPr>
          <w:rFonts w:ascii="Times New Roman" w:eastAsia="仿宋" w:cs="Times New Roman"/>
          <w:szCs w:val="32"/>
        </w:rPr>
        <w:t>“</w:t>
      </w:r>
      <w:r>
        <w:rPr>
          <w:rFonts w:ascii="Times New Roman" w:eastAsia="仿宋" w:cs="Times New Roman"/>
          <w:szCs w:val="32"/>
        </w:rPr>
        <w:t>三进</w:t>
      </w:r>
      <w:r>
        <w:rPr>
          <w:rFonts w:ascii="Times New Roman" w:eastAsia="仿宋" w:cs="Times New Roman"/>
          <w:szCs w:val="32"/>
        </w:rPr>
        <w:t>”</w:t>
      </w:r>
      <w:r>
        <w:rPr>
          <w:rFonts w:ascii="Times New Roman" w:eastAsia="仿宋" w:cs="Times New Roman"/>
          <w:szCs w:val="32"/>
        </w:rPr>
        <w:t>工程项目奖励补贴的通知》</w:t>
      </w:r>
      <w:r>
        <w:rPr>
          <w:rFonts w:ascii="Times New Roman" w:eastAsia="仿宋" w:cs="Times New Roman"/>
          <w:szCs w:val="32"/>
        </w:rPr>
        <w:t>(</w:t>
      </w:r>
      <w:r>
        <w:rPr>
          <w:rFonts w:ascii="Times New Roman" w:eastAsia="仿宋" w:cs="Times New Roman"/>
          <w:szCs w:val="32"/>
        </w:rPr>
        <w:t>苏文行〔</w:t>
      </w:r>
      <w:r>
        <w:rPr>
          <w:rFonts w:ascii="Times New Roman" w:eastAsia="仿宋" w:cs="Times New Roman"/>
          <w:szCs w:val="32"/>
        </w:rPr>
        <w:t>2021</w:t>
      </w:r>
      <w:r>
        <w:rPr>
          <w:rFonts w:ascii="Times New Roman" w:eastAsia="仿宋" w:cs="Times New Roman"/>
          <w:szCs w:val="32"/>
        </w:rPr>
        <w:t>〕</w:t>
      </w:r>
      <w:r>
        <w:rPr>
          <w:rFonts w:ascii="Times New Roman" w:eastAsia="仿宋" w:cs="Times New Roman"/>
          <w:szCs w:val="32"/>
        </w:rPr>
        <w:t>7</w:t>
      </w:r>
      <w:r>
        <w:rPr>
          <w:rFonts w:ascii="Times New Roman" w:eastAsia="仿宋" w:cs="Times New Roman"/>
          <w:szCs w:val="32"/>
        </w:rPr>
        <w:t>号</w:t>
      </w:r>
      <w:r>
        <w:rPr>
          <w:rFonts w:ascii="Times New Roman" w:eastAsia="仿宋" w:cs="Times New Roman"/>
          <w:szCs w:val="32"/>
        </w:rPr>
        <w:t>)</w:t>
      </w:r>
      <w:r>
        <w:rPr>
          <w:rFonts w:ascii="Times New Roman" w:eastAsia="仿宋" w:cs="Times New Roman"/>
          <w:szCs w:val="32"/>
        </w:rPr>
        <w:t>的文件精神及奖补标准，经申报、各县级市</w:t>
      </w:r>
      <w:r>
        <w:rPr>
          <w:rFonts w:ascii="Times New Roman" w:eastAsia="仿宋" w:cs="Times New Roman"/>
          <w:szCs w:val="32"/>
        </w:rPr>
        <w:t>(</w:t>
      </w:r>
      <w:r>
        <w:rPr>
          <w:rFonts w:ascii="Times New Roman" w:eastAsia="仿宋" w:cs="Times New Roman"/>
          <w:szCs w:val="32"/>
        </w:rPr>
        <w:t>区</w:t>
      </w:r>
      <w:r>
        <w:rPr>
          <w:rFonts w:ascii="Times New Roman" w:eastAsia="仿宋" w:cs="Times New Roman"/>
          <w:szCs w:val="32"/>
        </w:rPr>
        <w:t>)</w:t>
      </w:r>
      <w:r>
        <w:rPr>
          <w:rFonts w:ascii="Times New Roman" w:eastAsia="仿宋" w:cs="Times New Roman"/>
          <w:szCs w:val="32"/>
        </w:rPr>
        <w:t>文化和旅游主管部门初审及第三方专项审计、公示等程序，现对符合政策条件的苏州沙家浜旅游发展有限公司等</w:t>
      </w:r>
      <w:r>
        <w:rPr>
          <w:rFonts w:ascii="Times New Roman" w:eastAsia="仿宋" w:cs="Times New Roman"/>
          <w:szCs w:val="32"/>
        </w:rPr>
        <w:t>12</w:t>
      </w:r>
      <w:r>
        <w:rPr>
          <w:rFonts w:ascii="Times New Roman" w:eastAsia="仿宋" w:cs="Times New Roman"/>
          <w:szCs w:val="32"/>
        </w:rPr>
        <w:t>家申报单位进行场地补助、苏州高新商旅发展有限公司等</w:t>
      </w:r>
      <w:r>
        <w:rPr>
          <w:rFonts w:ascii="Times New Roman" w:eastAsia="仿宋" w:cs="Times New Roman"/>
          <w:szCs w:val="32"/>
        </w:rPr>
        <w:t>16</w:t>
      </w:r>
      <w:r>
        <w:rPr>
          <w:rFonts w:ascii="Times New Roman" w:eastAsia="仿宋" w:cs="Times New Roman"/>
          <w:szCs w:val="32"/>
        </w:rPr>
        <w:t>家申报单位实施运营奖励。</w:t>
      </w:r>
    </w:p>
    <w:p w:rsidR="00430116" w:rsidRDefault="00825E3C">
      <w:pPr>
        <w:spacing w:line="580" w:lineRule="exact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 xml:space="preserve">    </w:t>
      </w:r>
      <w:r>
        <w:rPr>
          <w:rFonts w:eastAsia="仿宋"/>
          <w:sz w:val="32"/>
          <w:szCs w:val="32"/>
        </w:rPr>
        <w:t>特此通知。</w:t>
      </w:r>
    </w:p>
    <w:p w:rsidR="00430116" w:rsidRDefault="00430116">
      <w:pPr>
        <w:spacing w:line="640" w:lineRule="exact"/>
        <w:jc w:val="left"/>
        <w:rPr>
          <w:rFonts w:eastAsia="仿宋"/>
          <w:sz w:val="32"/>
          <w:szCs w:val="32"/>
        </w:rPr>
      </w:pPr>
    </w:p>
    <w:p w:rsidR="00430116" w:rsidRDefault="00825E3C">
      <w:pPr>
        <w:spacing w:line="640" w:lineRule="exact"/>
        <w:ind w:firstLine="645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附件：</w:t>
      </w:r>
      <w:r>
        <w:rPr>
          <w:rFonts w:eastAsia="仿宋"/>
          <w:sz w:val="32"/>
          <w:szCs w:val="32"/>
        </w:rPr>
        <w:t xml:space="preserve">1. </w:t>
      </w:r>
      <w:r>
        <w:rPr>
          <w:rFonts w:eastAsia="仿宋"/>
          <w:sz w:val="32"/>
          <w:szCs w:val="32"/>
        </w:rPr>
        <w:t>江南小书场</w:t>
      </w:r>
      <w:r>
        <w:rPr>
          <w:rFonts w:eastAsia="仿宋"/>
          <w:sz w:val="32"/>
          <w:szCs w:val="32"/>
        </w:rPr>
        <w:t>“</w:t>
      </w:r>
      <w:r>
        <w:rPr>
          <w:rFonts w:eastAsia="仿宋"/>
          <w:sz w:val="32"/>
          <w:szCs w:val="32"/>
        </w:rPr>
        <w:t>三进</w:t>
      </w:r>
      <w:r>
        <w:rPr>
          <w:rFonts w:eastAsia="仿宋"/>
          <w:sz w:val="32"/>
          <w:szCs w:val="32"/>
        </w:rPr>
        <w:t>”</w:t>
      </w:r>
      <w:r>
        <w:rPr>
          <w:rFonts w:eastAsia="仿宋"/>
          <w:sz w:val="32"/>
          <w:szCs w:val="32"/>
        </w:rPr>
        <w:t>工程场地补助名单</w:t>
      </w:r>
    </w:p>
    <w:p w:rsidR="00430116" w:rsidRDefault="00825E3C">
      <w:pPr>
        <w:pStyle w:val="a6"/>
        <w:spacing w:line="640" w:lineRule="exact"/>
        <w:ind w:firstLineChars="500" w:firstLine="1600"/>
        <w:rPr>
          <w:rFonts w:ascii="Times New Roman" w:eastAsia="仿宋" w:cs="Times New Roman"/>
          <w:szCs w:val="32"/>
        </w:rPr>
      </w:pPr>
      <w:r>
        <w:rPr>
          <w:rFonts w:ascii="Times New Roman" w:eastAsia="仿宋" w:cs="Times New Roman"/>
          <w:szCs w:val="32"/>
        </w:rPr>
        <w:t xml:space="preserve">2. </w:t>
      </w:r>
      <w:r>
        <w:rPr>
          <w:rFonts w:ascii="Times New Roman" w:eastAsia="仿宋" w:cs="Times New Roman"/>
          <w:szCs w:val="32"/>
        </w:rPr>
        <w:t>江南小书场</w:t>
      </w:r>
      <w:r>
        <w:rPr>
          <w:rFonts w:ascii="Times New Roman" w:eastAsia="仿宋" w:cs="Times New Roman"/>
          <w:szCs w:val="32"/>
        </w:rPr>
        <w:t>“</w:t>
      </w:r>
      <w:r>
        <w:rPr>
          <w:rFonts w:ascii="Times New Roman" w:eastAsia="仿宋" w:cs="Times New Roman"/>
          <w:szCs w:val="32"/>
        </w:rPr>
        <w:t>三进</w:t>
      </w:r>
      <w:r>
        <w:rPr>
          <w:rFonts w:ascii="Times New Roman" w:eastAsia="仿宋" w:cs="Times New Roman"/>
          <w:szCs w:val="32"/>
        </w:rPr>
        <w:t>”</w:t>
      </w:r>
      <w:r>
        <w:rPr>
          <w:rFonts w:ascii="Times New Roman" w:eastAsia="仿宋" w:cs="Times New Roman"/>
          <w:szCs w:val="32"/>
        </w:rPr>
        <w:t>工程运营奖励名单</w:t>
      </w:r>
    </w:p>
    <w:p w:rsidR="00430116" w:rsidRDefault="00430116">
      <w:pPr>
        <w:spacing w:line="640" w:lineRule="exact"/>
        <w:ind w:firstLineChars="150" w:firstLine="480"/>
        <w:jc w:val="left"/>
        <w:rPr>
          <w:rFonts w:eastAsia="仿宋"/>
          <w:sz w:val="32"/>
          <w:szCs w:val="32"/>
        </w:rPr>
      </w:pPr>
    </w:p>
    <w:p w:rsidR="00430116" w:rsidRDefault="00430116">
      <w:pPr>
        <w:spacing w:line="640" w:lineRule="exact"/>
        <w:ind w:firstLineChars="150" w:firstLine="480"/>
        <w:jc w:val="left"/>
        <w:rPr>
          <w:rFonts w:eastAsia="仿宋"/>
          <w:sz w:val="32"/>
          <w:szCs w:val="32"/>
        </w:rPr>
      </w:pPr>
    </w:p>
    <w:p w:rsidR="00430116" w:rsidRDefault="00825E3C">
      <w:pPr>
        <w:spacing w:line="640" w:lineRule="exact"/>
        <w:ind w:firstLineChars="150" w:firstLine="480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lastRenderedPageBreak/>
        <w:t>（此页无正文）</w:t>
      </w:r>
    </w:p>
    <w:p w:rsidR="00430116" w:rsidRDefault="00430116">
      <w:pPr>
        <w:spacing w:line="640" w:lineRule="exact"/>
        <w:jc w:val="left"/>
        <w:rPr>
          <w:rFonts w:eastAsia="仿宋"/>
          <w:sz w:val="32"/>
          <w:szCs w:val="32"/>
        </w:rPr>
      </w:pPr>
    </w:p>
    <w:p w:rsidR="00430116" w:rsidRDefault="00825E3C">
      <w:pPr>
        <w:spacing w:line="640" w:lineRule="exact"/>
        <w:ind w:firstLineChars="200" w:firstLine="640"/>
        <w:jc w:val="lef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苏州市文化广电和旅游局</w:t>
      </w:r>
      <w:r>
        <w:rPr>
          <w:rFonts w:eastAsia="仿宋"/>
          <w:sz w:val="32"/>
          <w:szCs w:val="32"/>
        </w:rPr>
        <w:t xml:space="preserve">           </w:t>
      </w:r>
      <w:r>
        <w:rPr>
          <w:rFonts w:eastAsia="仿宋"/>
          <w:sz w:val="32"/>
          <w:szCs w:val="32"/>
        </w:rPr>
        <w:t>苏州市财政局</w:t>
      </w:r>
    </w:p>
    <w:p w:rsidR="00430116" w:rsidRDefault="00825E3C">
      <w:pPr>
        <w:wordWrap w:val="0"/>
        <w:spacing w:line="640" w:lineRule="exact"/>
        <w:jc w:val="right"/>
        <w:rPr>
          <w:rFonts w:eastAsia="仿宋"/>
          <w:sz w:val="32"/>
          <w:szCs w:val="32"/>
        </w:rPr>
      </w:pPr>
      <w:r>
        <w:rPr>
          <w:rFonts w:eastAsia="仿宋"/>
          <w:sz w:val="32"/>
          <w:szCs w:val="32"/>
        </w:rPr>
        <w:t>2022</w:t>
      </w:r>
      <w:r>
        <w:rPr>
          <w:rFonts w:eastAsia="仿宋"/>
          <w:sz w:val="32"/>
          <w:szCs w:val="32"/>
        </w:rPr>
        <w:t>年</w:t>
      </w:r>
      <w:r>
        <w:rPr>
          <w:rFonts w:eastAsia="仿宋"/>
          <w:sz w:val="32"/>
          <w:szCs w:val="32"/>
        </w:rPr>
        <w:t>11</w:t>
      </w:r>
      <w:r>
        <w:rPr>
          <w:rFonts w:eastAsia="仿宋"/>
          <w:sz w:val="32"/>
          <w:szCs w:val="32"/>
        </w:rPr>
        <w:t>月</w:t>
      </w:r>
      <w:r>
        <w:rPr>
          <w:rFonts w:eastAsia="仿宋"/>
          <w:sz w:val="32"/>
          <w:szCs w:val="32"/>
        </w:rPr>
        <w:t>24</w:t>
      </w:r>
      <w:r>
        <w:rPr>
          <w:rFonts w:eastAsia="仿宋"/>
          <w:sz w:val="32"/>
          <w:szCs w:val="32"/>
        </w:rPr>
        <w:t>日</w:t>
      </w:r>
      <w:r>
        <w:rPr>
          <w:rFonts w:eastAsia="仿宋"/>
          <w:sz w:val="32"/>
          <w:szCs w:val="32"/>
        </w:rPr>
        <w:t xml:space="preserve">    </w:t>
      </w:r>
    </w:p>
    <w:p w:rsidR="00430116" w:rsidRDefault="00430116">
      <w:pPr>
        <w:pStyle w:val="p0"/>
        <w:spacing w:line="600" w:lineRule="exact"/>
        <w:jc w:val="center"/>
        <w:rPr>
          <w:spacing w:val="-4"/>
          <w:kern w:val="2"/>
          <w:sz w:val="44"/>
          <w:szCs w:val="44"/>
        </w:rPr>
      </w:pPr>
    </w:p>
    <w:p w:rsidR="00430116" w:rsidRDefault="00430116">
      <w:pPr>
        <w:pStyle w:val="p0"/>
        <w:rPr>
          <w:rFonts w:eastAsia="仿宋_GB2312"/>
          <w:sz w:val="32"/>
          <w:szCs w:val="32"/>
        </w:rPr>
      </w:pPr>
    </w:p>
    <w:p w:rsidR="00430116" w:rsidRDefault="00430116">
      <w:pPr>
        <w:pStyle w:val="p0"/>
        <w:rPr>
          <w:rFonts w:eastAsia="仿宋_GB2312"/>
          <w:sz w:val="32"/>
          <w:szCs w:val="32"/>
        </w:rPr>
      </w:pPr>
    </w:p>
    <w:p w:rsidR="00430116" w:rsidRDefault="00825E3C">
      <w:pPr>
        <w:widowControl/>
        <w:ind w:leftChars="1" w:left="2" w:firstLine="418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 xml:space="preserve"> </w:t>
      </w:r>
    </w:p>
    <w:p w:rsidR="00430116" w:rsidRDefault="00825E3C">
      <w:pPr>
        <w:widowControl/>
        <w:ind w:leftChars="1" w:left="2" w:firstLine="418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 xml:space="preserve"> </w:t>
      </w:r>
    </w:p>
    <w:p w:rsidR="00430116" w:rsidRDefault="00825E3C">
      <w:pPr>
        <w:widowControl/>
        <w:ind w:leftChars="1" w:left="2" w:firstLine="418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 xml:space="preserve"> </w:t>
      </w:r>
    </w:p>
    <w:p w:rsidR="00430116" w:rsidRDefault="00825E3C">
      <w:pPr>
        <w:widowControl/>
        <w:ind w:leftChars="1" w:left="2" w:firstLine="418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 xml:space="preserve"> </w:t>
      </w:r>
    </w:p>
    <w:p w:rsidR="00430116" w:rsidRDefault="00430116">
      <w:pPr>
        <w:widowControl/>
        <w:ind w:leftChars="1" w:left="2" w:firstLine="418"/>
        <w:rPr>
          <w:rFonts w:eastAsia="黑体"/>
          <w:sz w:val="32"/>
          <w:szCs w:val="32"/>
        </w:rPr>
      </w:pPr>
    </w:p>
    <w:p w:rsidR="00430116" w:rsidRDefault="00430116">
      <w:pPr>
        <w:spacing w:line="0" w:lineRule="atLeast"/>
        <w:rPr>
          <w:rFonts w:eastAsia="黑体"/>
          <w:sz w:val="32"/>
          <w:szCs w:val="32"/>
        </w:rPr>
      </w:pPr>
    </w:p>
    <w:p w:rsidR="00430116" w:rsidRDefault="00430116">
      <w:pPr>
        <w:spacing w:line="0" w:lineRule="atLeast"/>
        <w:rPr>
          <w:rFonts w:eastAsia="黑体"/>
          <w:sz w:val="32"/>
          <w:szCs w:val="32"/>
        </w:rPr>
      </w:pPr>
    </w:p>
    <w:p w:rsidR="00430116" w:rsidRDefault="00430116">
      <w:pPr>
        <w:spacing w:line="0" w:lineRule="atLeast"/>
        <w:rPr>
          <w:rFonts w:eastAsia="黑体"/>
          <w:sz w:val="32"/>
          <w:szCs w:val="32"/>
        </w:rPr>
      </w:pPr>
    </w:p>
    <w:p w:rsidR="00430116" w:rsidRDefault="00825E3C">
      <w:pPr>
        <w:spacing w:line="0" w:lineRule="atLeast"/>
        <w:ind w:firstLineChars="150" w:firstLine="480"/>
        <w:rPr>
          <w:rFonts w:eastAsia="仿宋_GB2312"/>
          <w:sz w:val="32"/>
          <w:szCs w:val="32"/>
        </w:rPr>
      </w:pPr>
      <w:r>
        <w:rPr>
          <w:rFonts w:eastAsia="仿宋"/>
          <w:sz w:val="32"/>
          <w:szCs w:val="32"/>
        </w:rPr>
        <w:t>（</w:t>
      </w:r>
      <w:r>
        <w:rPr>
          <w:rFonts w:eastAsia="仿宋"/>
          <w:sz w:val="32"/>
          <w:szCs w:val="32"/>
        </w:rPr>
        <w:t>此件公开发布</w:t>
      </w:r>
      <w:r>
        <w:rPr>
          <w:rFonts w:eastAsia="仿宋"/>
          <w:sz w:val="32"/>
          <w:szCs w:val="32"/>
        </w:rPr>
        <w:t>）</w:t>
      </w:r>
    </w:p>
    <w:p w:rsidR="00430116" w:rsidRDefault="00430116">
      <w:pPr>
        <w:spacing w:line="0" w:lineRule="atLeast"/>
        <w:rPr>
          <w:rFonts w:eastAsia="仿宋_GB2312"/>
          <w:sz w:val="28"/>
          <w:szCs w:val="28"/>
          <w:u w:val="single"/>
        </w:rPr>
      </w:pPr>
    </w:p>
    <w:p w:rsidR="00430116" w:rsidRDefault="00430116">
      <w:pPr>
        <w:spacing w:line="580" w:lineRule="exact"/>
        <w:rPr>
          <w:rFonts w:eastAsia="仿宋"/>
        </w:rPr>
      </w:pPr>
    </w:p>
    <w:p w:rsidR="00430116" w:rsidRDefault="00430116">
      <w:pPr>
        <w:spacing w:line="580" w:lineRule="exact"/>
        <w:rPr>
          <w:rFonts w:eastAsia="仿宋"/>
        </w:rPr>
      </w:pPr>
    </w:p>
    <w:p w:rsidR="00430116" w:rsidRDefault="00430116">
      <w:pPr>
        <w:spacing w:line="580" w:lineRule="exact"/>
        <w:rPr>
          <w:rFonts w:eastAsia="仿宋"/>
        </w:rPr>
      </w:pPr>
    </w:p>
    <w:p w:rsidR="00430116" w:rsidRDefault="00430116">
      <w:pPr>
        <w:spacing w:line="580" w:lineRule="exact"/>
        <w:rPr>
          <w:rFonts w:eastAsia="仿宋"/>
        </w:rPr>
      </w:pPr>
    </w:p>
    <w:p w:rsidR="00430116" w:rsidRDefault="00430116">
      <w:pPr>
        <w:spacing w:line="580" w:lineRule="exact"/>
        <w:rPr>
          <w:rFonts w:eastAsia="仿宋"/>
        </w:rPr>
      </w:pPr>
    </w:p>
    <w:p w:rsidR="00430116" w:rsidRDefault="00825E3C">
      <w:pPr>
        <w:spacing w:line="460" w:lineRule="exact"/>
        <w:ind w:rightChars="-202" w:right="-424"/>
        <w:rPr>
          <w:rFonts w:eastAsia="仿宋"/>
          <w:sz w:val="32"/>
          <w:szCs w:val="32"/>
        </w:rPr>
      </w:pPr>
      <w:r>
        <w:rPr>
          <w:noProof/>
        </w:rPr>
        <w:pict>
          <v:line id="直线 9" o:spid="_x0000_s1027" style="position:absolute;left:0;text-align:left;z-index:2;visibility:visible;mso-wrap-style:square;mso-wrap-distance-left:3.17494mm;mso-wrap-distance-top:0;mso-wrap-distance-right:3.17494mm;mso-wrap-distance-bottom:0;mso-position-horizontal:absolute;mso-position-horizontal-relative:text;mso-position-vertical:absolute;mso-position-vertical-relative:text" from="0,.05pt" to="448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" filled="t">
            <v:stroke joinstyle="miter"/>
            <o:lock v:ext="edit" shapetype="f"/>
          </v:line>
        </w:pict>
      </w:r>
      <w:r>
        <w:rPr>
          <w:noProof/>
        </w:rPr>
        <w:pict>
          <v:line id="直线 8" o:spid="_x0000_s1026" style="position:absolute;left:0;text-align:left;z-index:1;visibility:visible;mso-wrap-style:square;mso-wrap-distance-left:3.17494mm;mso-wrap-distance-top:0;mso-wrap-distance-right:3.17494mm;mso-wrap-distance-bottom:0;mso-position-horizontal:absolute;mso-position-horizontal-relative:text;mso-position-vertical:absolute;mso-position-vertical-relative:text" from="0,22.25pt" to="448pt,2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" filled="t">
            <v:stroke joinstyle="miter"/>
            <o:lock v:ext="edit" shapetype="f"/>
          </v:line>
        </w:pict>
      </w:r>
      <w:r>
        <w:rPr>
          <w:rFonts w:eastAsia="仿宋"/>
          <w:sz w:val="32"/>
          <w:szCs w:val="32"/>
        </w:rPr>
        <w:t>苏州市文化广电和旅游局</w:t>
      </w:r>
      <w:r>
        <w:rPr>
          <w:rFonts w:eastAsia="仿宋"/>
          <w:sz w:val="32"/>
          <w:szCs w:val="32"/>
        </w:rPr>
        <w:t xml:space="preserve">                202</w:t>
      </w:r>
      <w:r>
        <w:rPr>
          <w:rFonts w:eastAsia="仿宋"/>
          <w:sz w:val="32"/>
          <w:szCs w:val="32"/>
        </w:rPr>
        <w:t>2</w:t>
      </w:r>
      <w:r>
        <w:rPr>
          <w:rFonts w:eastAsia="仿宋"/>
          <w:sz w:val="32"/>
          <w:szCs w:val="32"/>
        </w:rPr>
        <w:t>年</w:t>
      </w:r>
      <w:r>
        <w:rPr>
          <w:rFonts w:eastAsia="仿宋"/>
          <w:sz w:val="32"/>
          <w:szCs w:val="32"/>
        </w:rPr>
        <w:t>11</w:t>
      </w:r>
      <w:r>
        <w:rPr>
          <w:rFonts w:eastAsia="仿宋"/>
          <w:sz w:val="32"/>
          <w:szCs w:val="32"/>
        </w:rPr>
        <w:t>月</w:t>
      </w:r>
      <w:r>
        <w:rPr>
          <w:rFonts w:eastAsia="仿宋"/>
          <w:sz w:val="32"/>
          <w:szCs w:val="32"/>
        </w:rPr>
        <w:t>25</w:t>
      </w:r>
      <w:r>
        <w:rPr>
          <w:rFonts w:eastAsia="仿宋"/>
          <w:sz w:val="32"/>
          <w:szCs w:val="32"/>
        </w:rPr>
        <w:t>日印</w:t>
      </w:r>
    </w:p>
    <w:p w:rsidR="00430116" w:rsidRDefault="00825E3C">
      <w:pPr>
        <w:spacing w:line="460" w:lineRule="exact"/>
        <w:ind w:rightChars="-202" w:right="-424"/>
        <w:rPr>
          <w:rFonts w:eastAsia="仿宋"/>
          <w:sz w:val="32"/>
          <w:szCs w:val="32"/>
        </w:rPr>
      </w:pPr>
      <w:r>
        <w:rPr>
          <w:rFonts w:eastAsia="仿宋"/>
          <w:color w:val="000000"/>
          <w:spacing w:val="-10"/>
          <w:sz w:val="32"/>
          <w:szCs w:val="32"/>
        </w:rPr>
        <w:t>拟稿</w:t>
      </w:r>
      <w:r>
        <w:rPr>
          <w:rFonts w:eastAsia="仿宋"/>
          <w:color w:val="000000"/>
          <w:spacing w:val="-10"/>
          <w:sz w:val="32"/>
          <w:szCs w:val="32"/>
        </w:rPr>
        <w:t>:</w:t>
      </w:r>
      <w:r>
        <w:rPr>
          <w:rFonts w:eastAsia="仿宋"/>
          <w:color w:val="000000"/>
          <w:spacing w:val="-10"/>
          <w:sz w:val="32"/>
          <w:szCs w:val="32"/>
        </w:rPr>
        <w:t>阮岚</w:t>
      </w:r>
      <w:r>
        <w:rPr>
          <w:rFonts w:eastAsia="仿宋"/>
          <w:color w:val="000000"/>
          <w:spacing w:val="-10"/>
          <w:sz w:val="32"/>
          <w:szCs w:val="32"/>
        </w:rPr>
        <w:t xml:space="preserve">           </w:t>
      </w:r>
      <w:r>
        <w:rPr>
          <w:rFonts w:eastAsia="仿宋"/>
          <w:color w:val="000000"/>
          <w:spacing w:val="-10"/>
          <w:sz w:val="32"/>
          <w:szCs w:val="32"/>
        </w:rPr>
        <w:t>校对</w:t>
      </w:r>
      <w:r>
        <w:rPr>
          <w:rFonts w:eastAsia="仿宋"/>
          <w:color w:val="000000"/>
          <w:spacing w:val="-10"/>
          <w:sz w:val="32"/>
          <w:szCs w:val="32"/>
        </w:rPr>
        <w:t>:</w:t>
      </w:r>
      <w:r>
        <w:rPr>
          <w:rFonts w:eastAsia="仿宋"/>
          <w:color w:val="000000"/>
          <w:spacing w:val="-10"/>
          <w:sz w:val="32"/>
          <w:szCs w:val="32"/>
        </w:rPr>
        <w:t>钟涵一</w:t>
      </w:r>
      <w:r>
        <w:rPr>
          <w:rFonts w:eastAsia="仿宋"/>
          <w:color w:val="000000"/>
          <w:spacing w:val="-10"/>
          <w:sz w:val="32"/>
          <w:szCs w:val="32"/>
        </w:rPr>
        <w:t xml:space="preserve">                (</w:t>
      </w:r>
      <w:r>
        <w:rPr>
          <w:rFonts w:eastAsia="仿宋"/>
          <w:sz w:val="32"/>
          <w:szCs w:val="32"/>
        </w:rPr>
        <w:t>共印</w:t>
      </w:r>
      <w:r>
        <w:rPr>
          <w:rFonts w:eastAsia="仿宋_GB2312"/>
          <w:sz w:val="32"/>
          <w:szCs w:val="32"/>
        </w:rPr>
        <w:t>10</w:t>
      </w:r>
      <w:r>
        <w:rPr>
          <w:rFonts w:eastAsia="仿宋"/>
          <w:sz w:val="32"/>
          <w:szCs w:val="32"/>
        </w:rPr>
        <w:t>份</w:t>
      </w:r>
      <w:r>
        <w:rPr>
          <w:rFonts w:eastAsia="仿宋"/>
          <w:sz w:val="32"/>
          <w:szCs w:val="32"/>
        </w:rPr>
        <w:t>)</w:t>
      </w:r>
    </w:p>
    <w:p w:rsidR="00430116" w:rsidRDefault="00430116">
      <w:pPr>
        <w:spacing w:line="640" w:lineRule="exact"/>
        <w:jc w:val="left"/>
        <w:rPr>
          <w:rFonts w:eastAsia="黑体"/>
          <w:sz w:val="32"/>
          <w:szCs w:val="32"/>
        </w:rPr>
      </w:pPr>
    </w:p>
    <w:p w:rsidR="00430116" w:rsidRDefault="00825E3C">
      <w:pPr>
        <w:spacing w:line="64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lastRenderedPageBreak/>
        <w:t>附件</w:t>
      </w:r>
      <w:r>
        <w:rPr>
          <w:rFonts w:eastAsia="黑体"/>
          <w:sz w:val="32"/>
          <w:szCs w:val="32"/>
        </w:rPr>
        <w:t>1:</w:t>
      </w:r>
    </w:p>
    <w:p w:rsidR="00430116" w:rsidRDefault="00825E3C">
      <w:pPr>
        <w:pStyle w:val="a6"/>
        <w:spacing w:line="640" w:lineRule="exact"/>
        <w:jc w:val="center"/>
        <w:rPr>
          <w:rFonts w:ascii="Times New Roman" w:eastAsia="宋体" w:cs="Times New Roman"/>
          <w:b/>
          <w:sz w:val="44"/>
          <w:szCs w:val="44"/>
        </w:rPr>
      </w:pPr>
      <w:r>
        <w:rPr>
          <w:rFonts w:ascii="Times New Roman" w:eastAsia="宋体" w:cs="Times New Roman"/>
          <w:b/>
          <w:sz w:val="44"/>
          <w:szCs w:val="44"/>
        </w:rPr>
        <w:t>江南小书场</w:t>
      </w:r>
      <w:r>
        <w:rPr>
          <w:rFonts w:ascii="Times New Roman" w:eastAsia="宋体" w:cs="Times New Roman"/>
          <w:b/>
          <w:sz w:val="44"/>
          <w:szCs w:val="44"/>
        </w:rPr>
        <w:t>“</w:t>
      </w:r>
      <w:r>
        <w:rPr>
          <w:rFonts w:ascii="Times New Roman" w:eastAsia="宋体" w:cs="Times New Roman"/>
          <w:b/>
          <w:sz w:val="44"/>
          <w:szCs w:val="44"/>
        </w:rPr>
        <w:t>三进</w:t>
      </w:r>
      <w:r>
        <w:rPr>
          <w:rFonts w:ascii="Times New Roman" w:eastAsia="宋体" w:cs="Times New Roman"/>
          <w:b/>
          <w:sz w:val="44"/>
          <w:szCs w:val="44"/>
        </w:rPr>
        <w:t>”</w:t>
      </w:r>
      <w:r>
        <w:rPr>
          <w:rFonts w:ascii="Times New Roman" w:eastAsia="宋体" w:cs="Times New Roman"/>
          <w:b/>
          <w:sz w:val="44"/>
          <w:szCs w:val="44"/>
        </w:rPr>
        <w:t>工程场地补助名单</w:t>
      </w:r>
    </w:p>
    <w:p w:rsidR="00430116" w:rsidRDefault="00430116">
      <w:pPr>
        <w:pStyle w:val="a3"/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764"/>
        <w:gridCol w:w="3246"/>
        <w:gridCol w:w="4074"/>
        <w:gridCol w:w="1097"/>
      </w:tblGrid>
      <w:tr w:rsidR="00430116">
        <w:trPr>
          <w:trHeight w:val="510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黑体"/>
                <w:b/>
                <w:color w:val="000000"/>
                <w:kern w:val="0"/>
                <w:sz w:val="22"/>
                <w:szCs w:val="20"/>
              </w:rPr>
            </w:pPr>
            <w:r>
              <w:rPr>
                <w:rFonts w:eastAsia="黑体"/>
                <w:b/>
                <w:color w:val="000000"/>
                <w:kern w:val="0"/>
                <w:sz w:val="22"/>
                <w:szCs w:val="20"/>
              </w:rPr>
              <w:t>序号</w:t>
            </w:r>
          </w:p>
        </w:tc>
        <w:tc>
          <w:tcPr>
            <w:tcW w:w="3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jc w:val="center"/>
              <w:rPr>
                <w:rFonts w:eastAsia="黑体"/>
                <w:b/>
                <w:color w:val="000000"/>
                <w:kern w:val="0"/>
                <w:sz w:val="22"/>
                <w:szCs w:val="20"/>
              </w:rPr>
            </w:pPr>
            <w:r>
              <w:rPr>
                <w:rFonts w:eastAsia="黑体"/>
                <w:b/>
                <w:color w:val="000000"/>
                <w:kern w:val="0"/>
                <w:sz w:val="22"/>
                <w:szCs w:val="20"/>
              </w:rPr>
              <w:t>申报项目</w:t>
            </w:r>
          </w:p>
        </w:tc>
        <w:tc>
          <w:tcPr>
            <w:tcW w:w="4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jc w:val="center"/>
              <w:rPr>
                <w:rFonts w:eastAsia="黑体"/>
                <w:b/>
                <w:color w:val="000000"/>
                <w:kern w:val="0"/>
                <w:sz w:val="22"/>
                <w:szCs w:val="20"/>
              </w:rPr>
            </w:pPr>
            <w:r>
              <w:rPr>
                <w:rFonts w:eastAsia="黑体"/>
                <w:b/>
                <w:color w:val="000000"/>
                <w:kern w:val="0"/>
                <w:sz w:val="22"/>
                <w:szCs w:val="20"/>
              </w:rPr>
              <w:t>申报主体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jc w:val="center"/>
              <w:rPr>
                <w:rFonts w:eastAsia="黑体"/>
                <w:b/>
                <w:color w:val="000000"/>
                <w:kern w:val="0"/>
                <w:sz w:val="22"/>
                <w:szCs w:val="20"/>
              </w:rPr>
            </w:pPr>
            <w:r>
              <w:rPr>
                <w:rFonts w:eastAsia="黑体"/>
                <w:b/>
                <w:color w:val="000000"/>
                <w:kern w:val="0"/>
                <w:sz w:val="22"/>
                <w:szCs w:val="20"/>
              </w:rPr>
              <w:t>补贴金额</w:t>
            </w:r>
          </w:p>
          <w:p w:rsidR="00430116" w:rsidRDefault="00825E3C">
            <w:pPr>
              <w:widowControl/>
              <w:jc w:val="center"/>
              <w:rPr>
                <w:rFonts w:eastAsia="黑体"/>
                <w:b/>
                <w:color w:val="000000"/>
                <w:kern w:val="0"/>
                <w:sz w:val="22"/>
                <w:szCs w:val="20"/>
              </w:rPr>
            </w:pPr>
            <w:r>
              <w:rPr>
                <w:rFonts w:eastAsia="黑体"/>
                <w:b/>
                <w:color w:val="000000"/>
                <w:kern w:val="0"/>
                <w:sz w:val="22"/>
                <w:szCs w:val="20"/>
              </w:rPr>
              <w:t>（万元）</w:t>
            </w:r>
          </w:p>
        </w:tc>
      </w:tr>
      <w:tr w:rsidR="00430116">
        <w:trPr>
          <w:trHeight w:val="510"/>
          <w:jc w:val="center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1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沙家浜景区春来书场</w:t>
            </w:r>
          </w:p>
        </w:tc>
        <w:tc>
          <w:tcPr>
            <w:tcW w:w="4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苏州沙家浜旅游发展有限公司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30.26</w:t>
            </w:r>
          </w:p>
        </w:tc>
      </w:tr>
      <w:tr w:rsidR="00430116">
        <w:trPr>
          <w:trHeight w:val="510"/>
          <w:jc w:val="center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2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苏州市江南小书场</w:t>
            </w:r>
            <w:r>
              <w:rPr>
                <w:rFonts w:eastAsia="仿宋"/>
                <w:color w:val="000000"/>
                <w:sz w:val="24"/>
                <w:szCs w:val="20"/>
              </w:rPr>
              <w:t>“</w:t>
            </w:r>
            <w:r>
              <w:rPr>
                <w:rFonts w:eastAsia="仿宋"/>
                <w:color w:val="000000"/>
                <w:sz w:val="24"/>
                <w:szCs w:val="20"/>
              </w:rPr>
              <w:t>三进</w:t>
            </w:r>
            <w:r>
              <w:rPr>
                <w:rFonts w:eastAsia="仿宋"/>
                <w:color w:val="000000"/>
                <w:sz w:val="24"/>
                <w:szCs w:val="20"/>
              </w:rPr>
              <w:t>”</w:t>
            </w:r>
            <w:r>
              <w:rPr>
                <w:rFonts w:eastAsia="仿宋"/>
                <w:color w:val="000000"/>
                <w:sz w:val="24"/>
                <w:szCs w:val="20"/>
              </w:rPr>
              <w:t>工程</w:t>
            </w:r>
          </w:p>
        </w:tc>
        <w:tc>
          <w:tcPr>
            <w:tcW w:w="4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苏州石湖金陵花园酒店有限公司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29.33</w:t>
            </w:r>
          </w:p>
        </w:tc>
      </w:tr>
      <w:tr w:rsidR="00430116">
        <w:trPr>
          <w:trHeight w:val="510"/>
          <w:jc w:val="center"/>
        </w:trPr>
        <w:tc>
          <w:tcPr>
            <w:tcW w:w="7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3</w:t>
            </w:r>
          </w:p>
        </w:tc>
        <w:tc>
          <w:tcPr>
            <w:tcW w:w="3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梦龙书场</w:t>
            </w:r>
          </w:p>
        </w:tc>
        <w:tc>
          <w:tcPr>
            <w:tcW w:w="4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0"/>
              </w:rPr>
              <w:t>苏州市相城区黄埭镇冯梦龙村村民</w:t>
            </w:r>
          </w:p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kern w:val="0"/>
                <w:sz w:val="24"/>
                <w:szCs w:val="20"/>
              </w:rPr>
              <w:t>委员会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27.47</w:t>
            </w:r>
          </w:p>
        </w:tc>
      </w:tr>
      <w:tr w:rsidR="00430116">
        <w:trPr>
          <w:trHeight w:val="510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4</w:t>
            </w:r>
          </w:p>
        </w:tc>
        <w:tc>
          <w:tcPr>
            <w:tcW w:w="3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苏州日航酒店江南小书场</w:t>
            </w:r>
          </w:p>
        </w:tc>
        <w:tc>
          <w:tcPr>
            <w:tcW w:w="4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苏州高新商旅发展有限公司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27.3</w:t>
            </w:r>
          </w:p>
        </w:tc>
      </w:tr>
      <w:tr w:rsidR="00430116">
        <w:trPr>
          <w:trHeight w:val="510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5</w:t>
            </w:r>
          </w:p>
        </w:tc>
        <w:tc>
          <w:tcPr>
            <w:tcW w:w="3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漫心酒店知弦社茶馆</w:t>
            </w:r>
          </w:p>
        </w:tc>
        <w:tc>
          <w:tcPr>
            <w:tcW w:w="4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姑苏区知弦社茶馆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5.4</w:t>
            </w:r>
          </w:p>
        </w:tc>
      </w:tr>
      <w:tr w:rsidR="00430116">
        <w:trPr>
          <w:trHeight w:val="510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6</w:t>
            </w:r>
          </w:p>
        </w:tc>
        <w:tc>
          <w:tcPr>
            <w:tcW w:w="3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馨苑小书场</w:t>
            </w:r>
          </w:p>
        </w:tc>
        <w:tc>
          <w:tcPr>
            <w:tcW w:w="4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张家港市馨苑度假村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4.69</w:t>
            </w:r>
          </w:p>
        </w:tc>
      </w:tr>
      <w:tr w:rsidR="00430116">
        <w:trPr>
          <w:trHeight w:val="510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7</w:t>
            </w:r>
          </w:p>
        </w:tc>
        <w:tc>
          <w:tcPr>
            <w:tcW w:w="3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苏州金鸡湖大酒店江南小书场</w:t>
            </w:r>
          </w:p>
        </w:tc>
        <w:tc>
          <w:tcPr>
            <w:tcW w:w="4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苏州工业园区金鸡湖大酒店有限公司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3.2</w:t>
            </w:r>
          </w:p>
        </w:tc>
      </w:tr>
      <w:tr w:rsidR="00430116">
        <w:trPr>
          <w:trHeight w:val="510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8</w:t>
            </w:r>
          </w:p>
        </w:tc>
        <w:tc>
          <w:tcPr>
            <w:tcW w:w="3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江南小书场</w:t>
            </w:r>
          </w:p>
        </w:tc>
        <w:tc>
          <w:tcPr>
            <w:tcW w:w="4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苏州兰芽昆曲艺术剧团有限公司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2.89</w:t>
            </w:r>
          </w:p>
        </w:tc>
      </w:tr>
      <w:tr w:rsidR="00430116">
        <w:trPr>
          <w:trHeight w:val="510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9</w:t>
            </w:r>
          </w:p>
        </w:tc>
        <w:tc>
          <w:tcPr>
            <w:tcW w:w="3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苏州墨客园酒店茶席乐小书场</w:t>
            </w:r>
          </w:p>
        </w:tc>
        <w:tc>
          <w:tcPr>
            <w:tcW w:w="4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苏州香菲文化传播有限公司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2.72</w:t>
            </w:r>
          </w:p>
        </w:tc>
      </w:tr>
      <w:tr w:rsidR="00430116">
        <w:trPr>
          <w:trHeight w:val="510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10</w:t>
            </w:r>
          </w:p>
        </w:tc>
        <w:tc>
          <w:tcPr>
            <w:tcW w:w="3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苏州金科大酒店江南小书场</w:t>
            </w:r>
          </w:p>
        </w:tc>
        <w:tc>
          <w:tcPr>
            <w:tcW w:w="4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苏州市相城文化传媒有限公司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2.4</w:t>
            </w:r>
          </w:p>
        </w:tc>
      </w:tr>
      <w:tr w:rsidR="00430116">
        <w:trPr>
          <w:trHeight w:val="510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11</w:t>
            </w:r>
          </w:p>
        </w:tc>
        <w:tc>
          <w:tcPr>
            <w:tcW w:w="3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江南飞熊小剧场</w:t>
            </w:r>
          </w:p>
        </w:tc>
        <w:tc>
          <w:tcPr>
            <w:tcW w:w="4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常熟市尚湖旅游服务有限公司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2.25</w:t>
            </w:r>
          </w:p>
        </w:tc>
      </w:tr>
      <w:tr w:rsidR="00430116">
        <w:trPr>
          <w:trHeight w:val="510"/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12</w:t>
            </w:r>
          </w:p>
        </w:tc>
        <w:tc>
          <w:tcPr>
            <w:tcW w:w="32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龙园书场</w:t>
            </w:r>
          </w:p>
        </w:tc>
        <w:tc>
          <w:tcPr>
            <w:tcW w:w="4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常熟市梅李聚沙文化旅游发展有限</w:t>
            </w:r>
          </w:p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公司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kern w:val="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1.5</w:t>
            </w:r>
          </w:p>
        </w:tc>
      </w:tr>
      <w:tr w:rsidR="00430116">
        <w:trPr>
          <w:trHeight w:val="510"/>
          <w:jc w:val="center"/>
        </w:trPr>
        <w:tc>
          <w:tcPr>
            <w:tcW w:w="80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合计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139.41</w:t>
            </w:r>
          </w:p>
        </w:tc>
      </w:tr>
    </w:tbl>
    <w:p w:rsidR="00430116" w:rsidRDefault="00430116">
      <w:pPr>
        <w:pStyle w:val="p0"/>
        <w:rPr>
          <w:rFonts w:eastAsia="仿宋"/>
          <w:sz w:val="32"/>
          <w:szCs w:val="32"/>
        </w:rPr>
      </w:pPr>
    </w:p>
    <w:p w:rsidR="00430116" w:rsidRDefault="00430116">
      <w:pPr>
        <w:pStyle w:val="p0"/>
        <w:rPr>
          <w:rFonts w:eastAsia="仿宋"/>
          <w:sz w:val="32"/>
          <w:szCs w:val="32"/>
        </w:rPr>
      </w:pPr>
    </w:p>
    <w:p w:rsidR="00430116" w:rsidRDefault="00430116">
      <w:pPr>
        <w:pStyle w:val="p0"/>
        <w:rPr>
          <w:rFonts w:eastAsia="仿宋"/>
          <w:sz w:val="32"/>
          <w:szCs w:val="32"/>
        </w:rPr>
      </w:pPr>
    </w:p>
    <w:p w:rsidR="00430116" w:rsidRDefault="00430116">
      <w:pPr>
        <w:pStyle w:val="p0"/>
        <w:rPr>
          <w:rFonts w:eastAsia="仿宋"/>
          <w:sz w:val="32"/>
          <w:szCs w:val="32"/>
        </w:rPr>
      </w:pPr>
    </w:p>
    <w:p w:rsidR="00430116" w:rsidRDefault="00430116">
      <w:pPr>
        <w:pStyle w:val="p0"/>
        <w:rPr>
          <w:rFonts w:eastAsia="仿宋"/>
          <w:sz w:val="32"/>
          <w:szCs w:val="32"/>
        </w:rPr>
      </w:pPr>
    </w:p>
    <w:p w:rsidR="00430116" w:rsidRDefault="00430116">
      <w:pPr>
        <w:pStyle w:val="p0"/>
        <w:rPr>
          <w:rFonts w:eastAsia="仿宋"/>
          <w:sz w:val="32"/>
          <w:szCs w:val="32"/>
        </w:rPr>
      </w:pPr>
    </w:p>
    <w:p w:rsidR="00430116" w:rsidRDefault="00825E3C">
      <w:pPr>
        <w:spacing w:line="640" w:lineRule="exact"/>
        <w:jc w:val="left"/>
        <w:rPr>
          <w:rFonts w:eastAsia="黑体"/>
          <w:sz w:val="32"/>
          <w:szCs w:val="32"/>
        </w:rPr>
      </w:pPr>
      <w:bookmarkStart w:id="0" w:name="_GoBack"/>
      <w:bookmarkEnd w:id="0"/>
      <w:r>
        <w:rPr>
          <w:rFonts w:eastAsia="黑体"/>
          <w:sz w:val="32"/>
          <w:szCs w:val="32"/>
        </w:rPr>
        <w:lastRenderedPageBreak/>
        <w:t>附件</w:t>
      </w:r>
      <w:r>
        <w:rPr>
          <w:rFonts w:eastAsia="黑体"/>
          <w:sz w:val="32"/>
          <w:szCs w:val="32"/>
        </w:rPr>
        <w:t>2</w:t>
      </w:r>
      <w:r>
        <w:rPr>
          <w:rFonts w:eastAsia="黑体"/>
          <w:sz w:val="32"/>
          <w:szCs w:val="32"/>
        </w:rPr>
        <w:t>：</w:t>
      </w:r>
    </w:p>
    <w:p w:rsidR="00430116" w:rsidRDefault="00825E3C">
      <w:pPr>
        <w:pStyle w:val="a6"/>
        <w:spacing w:line="640" w:lineRule="exact"/>
        <w:jc w:val="center"/>
        <w:rPr>
          <w:rFonts w:ascii="Times New Roman" w:eastAsia="宋体" w:cs="Times New Roman"/>
          <w:b/>
          <w:sz w:val="44"/>
          <w:szCs w:val="44"/>
        </w:rPr>
      </w:pPr>
      <w:r>
        <w:rPr>
          <w:rFonts w:ascii="Times New Roman" w:eastAsia="宋体" w:cs="Times New Roman"/>
          <w:b/>
          <w:sz w:val="44"/>
          <w:szCs w:val="44"/>
        </w:rPr>
        <w:t>江南小书场</w:t>
      </w:r>
      <w:r>
        <w:rPr>
          <w:rFonts w:ascii="Times New Roman" w:eastAsia="宋体" w:cs="Times New Roman"/>
          <w:b/>
          <w:sz w:val="44"/>
          <w:szCs w:val="44"/>
        </w:rPr>
        <w:t>“</w:t>
      </w:r>
      <w:r>
        <w:rPr>
          <w:rFonts w:ascii="Times New Roman" w:eastAsia="宋体" w:cs="Times New Roman"/>
          <w:b/>
          <w:sz w:val="44"/>
          <w:szCs w:val="44"/>
        </w:rPr>
        <w:t>三进</w:t>
      </w:r>
      <w:r>
        <w:rPr>
          <w:rFonts w:ascii="Times New Roman" w:eastAsia="宋体" w:cs="Times New Roman"/>
          <w:b/>
          <w:sz w:val="44"/>
          <w:szCs w:val="44"/>
        </w:rPr>
        <w:t>”</w:t>
      </w:r>
      <w:r>
        <w:rPr>
          <w:rFonts w:ascii="Times New Roman" w:eastAsia="宋体" w:cs="Times New Roman"/>
          <w:b/>
          <w:sz w:val="44"/>
          <w:szCs w:val="44"/>
        </w:rPr>
        <w:t>工程运营奖励名单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742"/>
        <w:gridCol w:w="4011"/>
        <w:gridCol w:w="3159"/>
        <w:gridCol w:w="1377"/>
      </w:tblGrid>
      <w:tr w:rsidR="00430116">
        <w:trPr>
          <w:trHeight w:val="51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黑体"/>
                <w:b/>
                <w:color w:val="000000"/>
                <w:kern w:val="0"/>
                <w:sz w:val="22"/>
                <w:szCs w:val="20"/>
              </w:rPr>
            </w:pPr>
            <w:r>
              <w:rPr>
                <w:rFonts w:eastAsia="黑体"/>
                <w:b/>
                <w:color w:val="000000"/>
                <w:kern w:val="0"/>
                <w:sz w:val="22"/>
                <w:szCs w:val="20"/>
              </w:rPr>
              <w:t>序号</w:t>
            </w:r>
          </w:p>
        </w:tc>
        <w:tc>
          <w:tcPr>
            <w:tcW w:w="4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jc w:val="center"/>
              <w:rPr>
                <w:rFonts w:eastAsia="黑体"/>
                <w:b/>
                <w:color w:val="000000"/>
                <w:kern w:val="0"/>
                <w:sz w:val="22"/>
                <w:szCs w:val="20"/>
              </w:rPr>
            </w:pPr>
            <w:r>
              <w:rPr>
                <w:rFonts w:eastAsia="黑体"/>
                <w:b/>
                <w:color w:val="000000"/>
                <w:kern w:val="0"/>
                <w:sz w:val="22"/>
                <w:szCs w:val="20"/>
              </w:rPr>
              <w:t>申报项目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jc w:val="center"/>
              <w:rPr>
                <w:rFonts w:eastAsia="黑体"/>
                <w:b/>
                <w:color w:val="000000"/>
                <w:kern w:val="0"/>
                <w:sz w:val="22"/>
                <w:szCs w:val="20"/>
              </w:rPr>
            </w:pPr>
            <w:r>
              <w:rPr>
                <w:rFonts w:eastAsia="黑体"/>
                <w:b/>
                <w:color w:val="000000"/>
                <w:kern w:val="0"/>
                <w:sz w:val="22"/>
                <w:szCs w:val="20"/>
              </w:rPr>
              <w:t>申报主体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黑体"/>
                <w:b/>
                <w:color w:val="000000"/>
                <w:kern w:val="0"/>
                <w:sz w:val="22"/>
                <w:szCs w:val="20"/>
              </w:rPr>
            </w:pPr>
            <w:r>
              <w:rPr>
                <w:rFonts w:eastAsia="黑体"/>
                <w:b/>
                <w:color w:val="000000"/>
                <w:kern w:val="0"/>
                <w:sz w:val="22"/>
                <w:szCs w:val="20"/>
              </w:rPr>
              <w:t>奖励金额（万元）</w:t>
            </w:r>
          </w:p>
        </w:tc>
      </w:tr>
      <w:tr w:rsidR="00430116">
        <w:trPr>
          <w:trHeight w:val="51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1</w:t>
            </w:r>
          </w:p>
        </w:tc>
        <w:tc>
          <w:tcPr>
            <w:tcW w:w="4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苏州日航酒店江南小书场</w:t>
            </w:r>
          </w:p>
        </w:tc>
        <w:tc>
          <w:tcPr>
            <w:tcW w:w="3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苏州高新商旅发展有限公司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10</w:t>
            </w:r>
          </w:p>
        </w:tc>
      </w:tr>
      <w:tr w:rsidR="00430116">
        <w:trPr>
          <w:trHeight w:val="51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2</w:t>
            </w:r>
          </w:p>
        </w:tc>
        <w:tc>
          <w:tcPr>
            <w:tcW w:w="4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苏州金鸡湖大酒店江南小书场</w:t>
            </w:r>
          </w:p>
        </w:tc>
        <w:tc>
          <w:tcPr>
            <w:tcW w:w="3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苏州工业园区金鸡湖大酒店有限公司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10</w:t>
            </w:r>
          </w:p>
        </w:tc>
      </w:tr>
      <w:tr w:rsidR="00430116">
        <w:trPr>
          <w:trHeight w:val="51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3</w:t>
            </w:r>
          </w:p>
        </w:tc>
        <w:tc>
          <w:tcPr>
            <w:tcW w:w="4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苏州市江南小书场</w:t>
            </w:r>
            <w:r>
              <w:rPr>
                <w:rFonts w:eastAsia="仿宋"/>
                <w:color w:val="000000"/>
                <w:sz w:val="24"/>
                <w:szCs w:val="20"/>
              </w:rPr>
              <w:t>“</w:t>
            </w:r>
            <w:r>
              <w:rPr>
                <w:rFonts w:eastAsia="仿宋"/>
                <w:color w:val="000000"/>
                <w:sz w:val="24"/>
                <w:szCs w:val="20"/>
              </w:rPr>
              <w:t>三进</w:t>
            </w:r>
            <w:r>
              <w:rPr>
                <w:rFonts w:eastAsia="仿宋"/>
                <w:color w:val="000000"/>
                <w:sz w:val="24"/>
                <w:szCs w:val="20"/>
              </w:rPr>
              <w:t>”</w:t>
            </w:r>
            <w:r>
              <w:rPr>
                <w:rFonts w:eastAsia="仿宋"/>
                <w:color w:val="000000"/>
                <w:sz w:val="24"/>
                <w:szCs w:val="20"/>
              </w:rPr>
              <w:t>工程</w:t>
            </w:r>
          </w:p>
        </w:tc>
        <w:tc>
          <w:tcPr>
            <w:tcW w:w="3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苏州石湖金陵花园酒店有限公司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10</w:t>
            </w:r>
          </w:p>
        </w:tc>
      </w:tr>
      <w:tr w:rsidR="00430116">
        <w:trPr>
          <w:trHeight w:val="510"/>
        </w:trPr>
        <w:tc>
          <w:tcPr>
            <w:tcW w:w="7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4</w:t>
            </w:r>
          </w:p>
        </w:tc>
        <w:tc>
          <w:tcPr>
            <w:tcW w:w="40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苏州金科大酒店江南小书场</w:t>
            </w:r>
          </w:p>
        </w:tc>
        <w:tc>
          <w:tcPr>
            <w:tcW w:w="3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苏州市相城文化传媒有限公司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10</w:t>
            </w:r>
          </w:p>
        </w:tc>
      </w:tr>
      <w:tr w:rsidR="00430116">
        <w:trPr>
          <w:trHeight w:val="51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5</w:t>
            </w:r>
          </w:p>
        </w:tc>
        <w:tc>
          <w:tcPr>
            <w:tcW w:w="4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苏州墨客园酒店茶席乐小书场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苏州香菲文化传播有限公司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6</w:t>
            </w:r>
          </w:p>
        </w:tc>
      </w:tr>
      <w:tr w:rsidR="00430116">
        <w:trPr>
          <w:trHeight w:val="51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6</w:t>
            </w:r>
          </w:p>
        </w:tc>
        <w:tc>
          <w:tcPr>
            <w:tcW w:w="4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江南小书场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苏州兰芽昆曲艺术剧团有限公司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6</w:t>
            </w:r>
          </w:p>
        </w:tc>
      </w:tr>
      <w:tr w:rsidR="00430116">
        <w:trPr>
          <w:trHeight w:val="51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7</w:t>
            </w:r>
          </w:p>
        </w:tc>
        <w:tc>
          <w:tcPr>
            <w:tcW w:w="4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《寻梦山塘》夜间版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水月（苏州）文化旅游发展有限公司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6</w:t>
            </w:r>
          </w:p>
        </w:tc>
      </w:tr>
      <w:tr w:rsidR="00430116">
        <w:trPr>
          <w:trHeight w:val="51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8</w:t>
            </w:r>
          </w:p>
        </w:tc>
        <w:tc>
          <w:tcPr>
            <w:tcW w:w="4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昆曲茶社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昆山当代昆剧院有限公司昆韵茶社分公司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6</w:t>
            </w:r>
          </w:p>
        </w:tc>
      </w:tr>
      <w:tr w:rsidR="00430116">
        <w:trPr>
          <w:trHeight w:val="51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9</w:t>
            </w:r>
          </w:p>
        </w:tc>
        <w:tc>
          <w:tcPr>
            <w:tcW w:w="4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施斌茶馆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苏州施斌文化传媒有限公司斜塘老街茶馆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6</w:t>
            </w:r>
          </w:p>
        </w:tc>
      </w:tr>
      <w:tr w:rsidR="00430116">
        <w:trPr>
          <w:trHeight w:val="51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10</w:t>
            </w:r>
          </w:p>
        </w:tc>
        <w:tc>
          <w:tcPr>
            <w:tcW w:w="4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苏州园区香格里拉隐秀酒廊评弹小书场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江苏嘉润置业有限公司协鑫香格里拉酒店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6</w:t>
            </w:r>
          </w:p>
        </w:tc>
      </w:tr>
      <w:tr w:rsidR="00430116">
        <w:trPr>
          <w:trHeight w:val="51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11</w:t>
            </w:r>
          </w:p>
        </w:tc>
        <w:tc>
          <w:tcPr>
            <w:tcW w:w="4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玉空间玉剧场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苏州玉空间艺术发展有限公司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6</w:t>
            </w:r>
          </w:p>
        </w:tc>
      </w:tr>
      <w:tr w:rsidR="00430116">
        <w:trPr>
          <w:trHeight w:val="51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12</w:t>
            </w:r>
          </w:p>
        </w:tc>
        <w:tc>
          <w:tcPr>
            <w:tcW w:w="4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龙园书场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常熟市梅李聚沙文化旅游发展有限公司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4</w:t>
            </w:r>
          </w:p>
        </w:tc>
      </w:tr>
      <w:tr w:rsidR="00430116">
        <w:trPr>
          <w:trHeight w:val="51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13</w:t>
            </w:r>
          </w:p>
        </w:tc>
        <w:tc>
          <w:tcPr>
            <w:tcW w:w="4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苏州乐园森林世界蝴蝶秀场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苏州高新旅游产业集团有限公司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4</w:t>
            </w:r>
          </w:p>
        </w:tc>
      </w:tr>
      <w:tr w:rsidR="00430116">
        <w:trPr>
          <w:trHeight w:val="51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14</w:t>
            </w:r>
          </w:p>
        </w:tc>
        <w:tc>
          <w:tcPr>
            <w:tcW w:w="4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漫心酒店知弦社茶馆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姑苏区知弦社茶馆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4</w:t>
            </w:r>
          </w:p>
        </w:tc>
      </w:tr>
      <w:tr w:rsidR="00430116">
        <w:trPr>
          <w:trHeight w:val="51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15</w:t>
            </w:r>
          </w:p>
        </w:tc>
        <w:tc>
          <w:tcPr>
            <w:tcW w:w="4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馨苑小书场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张家港市馨苑度假村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4</w:t>
            </w:r>
          </w:p>
        </w:tc>
      </w:tr>
      <w:tr w:rsidR="00430116">
        <w:trPr>
          <w:trHeight w:val="510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16</w:t>
            </w:r>
          </w:p>
        </w:tc>
        <w:tc>
          <w:tcPr>
            <w:tcW w:w="40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noWrap/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古里书场</w:t>
            </w:r>
          </w:p>
        </w:tc>
        <w:tc>
          <w:tcPr>
            <w:tcW w:w="31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常熟市书香文化传媒有限</w:t>
            </w:r>
          </w:p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公司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4</w:t>
            </w:r>
          </w:p>
        </w:tc>
      </w:tr>
      <w:tr w:rsidR="00430116">
        <w:trPr>
          <w:trHeight w:val="510"/>
        </w:trPr>
        <w:tc>
          <w:tcPr>
            <w:tcW w:w="79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合计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:rsidR="00430116" w:rsidRDefault="00825E3C">
            <w:pPr>
              <w:widowControl/>
              <w:jc w:val="center"/>
              <w:rPr>
                <w:rFonts w:eastAsia="仿宋"/>
                <w:color w:val="000000"/>
                <w:sz w:val="24"/>
                <w:szCs w:val="20"/>
              </w:rPr>
            </w:pPr>
            <w:r>
              <w:rPr>
                <w:rFonts w:eastAsia="仿宋"/>
                <w:color w:val="000000"/>
                <w:sz w:val="24"/>
                <w:szCs w:val="20"/>
              </w:rPr>
              <w:t>102</w:t>
            </w:r>
          </w:p>
        </w:tc>
      </w:tr>
    </w:tbl>
    <w:p w:rsidR="00430116" w:rsidRDefault="00430116">
      <w:pPr>
        <w:spacing w:line="640" w:lineRule="exact"/>
        <w:jc w:val="left"/>
        <w:rPr>
          <w:rFonts w:eastAsia="黑体"/>
          <w:sz w:val="32"/>
          <w:szCs w:val="32"/>
        </w:rPr>
      </w:pPr>
    </w:p>
    <w:p w:rsidR="00430116" w:rsidRDefault="00430116">
      <w:pPr>
        <w:spacing w:line="460" w:lineRule="exact"/>
        <w:ind w:rightChars="-202" w:right="-424"/>
        <w:rPr>
          <w:rFonts w:eastAsia="仿宋"/>
          <w:sz w:val="32"/>
          <w:szCs w:val="32"/>
        </w:rPr>
      </w:pPr>
    </w:p>
    <w:sectPr w:rsidR="00430116">
      <w:footerReference w:type="even" r:id="rId7"/>
      <w:footerReference w:type="default" r:id="rId8"/>
      <w:pgSz w:w="11907" w:h="16840"/>
      <w:pgMar w:top="1440" w:right="1417" w:bottom="1440" w:left="141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5E3C" w:rsidRDefault="00825E3C">
      <w:r>
        <w:separator/>
      </w:r>
    </w:p>
  </w:endnote>
  <w:endnote w:type="continuationSeparator" w:id="0">
    <w:p w:rsidR="00825E3C" w:rsidRDefault="00825E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xi Sans">
    <w:altName w:val="Arial"/>
    <w:charset w:val="00"/>
    <w:family w:val="auto"/>
    <w:pitch w:val="variable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方正舒体"/>
    <w:charset w:val="86"/>
    <w:family w:val="auto"/>
    <w:pitch w:val="variable"/>
    <w:sig w:usb0="A00002BF" w:usb1="184F6CFA" w:usb2="00000012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0116" w:rsidRDefault="00825E3C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rPr>
        <w:vanish/>
      </w:rPr>
      <w:t xml:space="preserve"> </w:t>
    </w:r>
    <w:r>
      <w:fldChar w:fldCharType="end"/>
    </w:r>
  </w:p>
  <w:p w:rsidR="00430116" w:rsidRDefault="00430116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0116" w:rsidRDefault="00825E3C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fldChar w:fldCharType="separate"/>
    </w:r>
    <w:r w:rsidR="008D1504">
      <w:rPr>
        <w:rStyle w:val="a5"/>
        <w:noProof/>
      </w:rPr>
      <w:t>1</w:t>
    </w:r>
    <w:r>
      <w:fldChar w:fldCharType="end"/>
    </w:r>
  </w:p>
  <w:p w:rsidR="00430116" w:rsidRDefault="0043011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5E3C" w:rsidRDefault="00825E3C">
      <w:r>
        <w:separator/>
      </w:r>
    </w:p>
  </w:footnote>
  <w:footnote w:type="continuationSeparator" w:id="0">
    <w:p w:rsidR="00825E3C" w:rsidRDefault="00825E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30116"/>
    <w:rsid w:val="00430116"/>
    <w:rsid w:val="00825E3C"/>
    <w:rsid w:val="008D1504"/>
    <w:rsid w:val="00A07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pPr>
      <w:keepNext/>
      <w:keepLines/>
      <w:spacing w:before="260" w:after="260" w:line="415" w:lineRule="auto"/>
      <w:outlineLvl w:val="1"/>
    </w:pPr>
    <w:rPr>
      <w:rFonts w:ascii="Luxi Sans" w:eastAsia="黑体" w:hAnsi="Luxi Sans"/>
      <w:b/>
      <w:sz w:val="32"/>
    </w:rPr>
  </w:style>
  <w:style w:type="paragraph" w:styleId="3">
    <w:name w:val="heading 3"/>
    <w:basedOn w:val="a"/>
    <w:next w:val="a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</w:style>
  <w:style w:type="paragraph" w:customStyle="1" w:styleId="p0">
    <w:name w:val="p0"/>
    <w:basedOn w:val="a"/>
    <w:pPr>
      <w:widowControl/>
    </w:pPr>
    <w:rPr>
      <w:kern w:val="0"/>
      <w:szCs w:val="21"/>
    </w:rPr>
  </w:style>
  <w:style w:type="paragraph" w:styleId="10">
    <w:name w:val="toc 1"/>
    <w:basedOn w:val="a"/>
    <w:next w:val="a"/>
    <w:autoRedefine/>
  </w:style>
  <w:style w:type="paragraph" w:styleId="20">
    <w:name w:val="toc 2"/>
    <w:basedOn w:val="a"/>
    <w:next w:val="a"/>
    <w:autoRedefine/>
    <w:pPr>
      <w:ind w:left="420"/>
    </w:pPr>
  </w:style>
  <w:style w:type="paragraph" w:styleId="30">
    <w:name w:val="toc 3"/>
    <w:basedOn w:val="a"/>
    <w:next w:val="a"/>
    <w:autoRedefine/>
    <w:pPr>
      <w:ind w:left="840"/>
    </w:pPr>
  </w:style>
  <w:style w:type="paragraph" w:styleId="4">
    <w:name w:val="toc 4"/>
    <w:basedOn w:val="a"/>
    <w:next w:val="a"/>
    <w:autoRedefine/>
    <w:pPr>
      <w:ind w:left="1260"/>
    </w:pPr>
  </w:style>
  <w:style w:type="paragraph" w:styleId="5">
    <w:name w:val="toc 5"/>
    <w:basedOn w:val="a"/>
    <w:next w:val="a"/>
    <w:autoRedefine/>
    <w:pPr>
      <w:ind w:left="1680"/>
    </w:pPr>
  </w:style>
  <w:style w:type="paragraph" w:styleId="a6">
    <w:name w:val="Body Text"/>
    <w:pPr>
      <w:widowControl w:val="0"/>
      <w:spacing w:line="620" w:lineRule="exact"/>
      <w:jc w:val="both"/>
    </w:pPr>
    <w:rPr>
      <w:rFonts w:ascii="仿宋_GB2312" w:eastAsia="仿宋_GB2312" w:cs="宋体"/>
      <w:kern w:val="2"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/>
        <a:gradFill/>
      </a:fillStyleLst>
      <a:lnStyleLst>
        <a:ln w="6350" cap="flat" cmpd="sng" algn="ctr">
          <a:solidFill>
            <a:schemeClr val="phClr"/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/>
        <a:gradFill/>
      </a:bgFillStyleLst>
    </a:fmtScheme>
  </a:themeElements>
  <a:objectDefaults>
    <a:spDef>
      <a:spPr>
        <a:solidFill>
          <a:srgbClr val="FFFFFF"/>
        </a:solidFill>
        <a:ln w="9525" cap="flat" cmpd="sng">
          <a:solidFill>
            <a:srgbClr val="000000"/>
          </a:solidFill>
          <a:prstDash val="solid"/>
          <a:miter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 w="9525" cap="flat" cmpd="sng">
          <a:solidFill>
            <a:srgbClr val="000000"/>
          </a:solidFill>
          <a:prstDash val="solid"/>
          <a:miter/>
        </a:ln>
      </a:spPr>
      <a:bodyPr/>
      <a:lstStyle/>
      <a:style>
        <a:lnRef idx="1">
          <a:schemeClr val="accent4">
            <a:shade val="50000"/>
          </a:schemeClr>
        </a:lnRef>
        <a:fillRef idx="0">
          <a:schemeClr val="accent4"/>
        </a:fillRef>
        <a:effectRef idx="0">
          <a:schemeClr val="accent4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14101208</TotalTime>
  <Pages>4</Pages>
  <Words>218</Words>
  <Characters>1247</Characters>
  <Application>Microsoft Office Word</Application>
  <DocSecurity>0</DocSecurity>
  <Lines>10</Lines>
  <Paragraphs>2</Paragraphs>
  <ScaleCrop>false</ScaleCrop>
  <Company>Lenovo</Company>
  <LinksUpToDate>false</LinksUpToDate>
  <CharactersWithSpaces>1463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张海萍</dc:creator>
  <cp:lastModifiedBy>sc012</cp:lastModifiedBy>
  <cp:revision>3</cp:revision>
  <cp:lastPrinted>2022-11-29T02:32:00Z</cp:lastPrinted>
  <dcterms:created xsi:type="dcterms:W3CDTF">2020-12-23T17:26:00Z</dcterms:created>
  <dcterms:modified xsi:type="dcterms:W3CDTF">2022-11-29T07:41:00Z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</Properties>
</file>