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982" w:rsidRDefault="00224982" w:rsidP="00224982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224982" w:rsidRPr="001417AE" w:rsidRDefault="00224982" w:rsidP="00224982">
      <w:pPr>
        <w:spacing w:line="1120" w:lineRule="exact"/>
        <w:jc w:val="center"/>
        <w:rPr>
          <w:rFonts w:ascii="方正小标宋_GBK" w:eastAsia="方正小标宋_GBK" w:hint="eastAsia"/>
          <w:color w:val="FF0000"/>
          <w:sz w:val="84"/>
          <w:szCs w:val="84"/>
        </w:rPr>
      </w:pPr>
      <w:r w:rsidRPr="001417AE">
        <w:rPr>
          <w:rFonts w:ascii="方正小标宋_GBK" w:eastAsia="方正小标宋_GBK" w:hint="eastAsia"/>
          <w:color w:val="FF0000"/>
          <w:sz w:val="84"/>
          <w:szCs w:val="84"/>
        </w:rPr>
        <w:t xml:space="preserve">苏 州 市 档 案 </w:t>
      </w:r>
      <w:r>
        <w:rPr>
          <w:rFonts w:ascii="方正小标宋_GBK" w:eastAsia="方正小标宋_GBK" w:hint="eastAsia"/>
          <w:color w:val="FF0000"/>
          <w:sz w:val="84"/>
          <w:szCs w:val="84"/>
        </w:rPr>
        <w:t>馆</w:t>
      </w:r>
    </w:p>
    <w:p w:rsidR="00224982" w:rsidRDefault="00224982" w:rsidP="00224982">
      <w:pPr>
        <w:spacing w:line="540" w:lineRule="exact"/>
        <w:jc w:val="center"/>
        <w:rPr>
          <w:rFonts w:eastAsia="方正大标宋简体" w:hint="eastAsia"/>
          <w:sz w:val="44"/>
        </w:rPr>
      </w:pPr>
    </w:p>
    <w:p w:rsidR="00AC660A" w:rsidRDefault="00295E3D" w:rsidP="00224982">
      <w:pPr>
        <w:spacing w:beforeLines="50" w:line="56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201</w:t>
      </w:r>
      <w:r>
        <w:rPr>
          <w:rFonts w:ascii="方正小标宋简体" w:eastAsia="方正小标宋简体"/>
          <w:sz w:val="44"/>
        </w:rPr>
        <w:t>9</w:t>
      </w:r>
      <w:r>
        <w:rPr>
          <w:rFonts w:ascii="方正小标宋简体" w:eastAsia="方正小标宋简体" w:hint="eastAsia"/>
          <w:sz w:val="44"/>
        </w:rPr>
        <w:t>年</w:t>
      </w:r>
      <w:r>
        <w:rPr>
          <w:rFonts w:ascii="方正小标宋简体" w:eastAsia="方正小标宋简体" w:hint="eastAsia"/>
          <w:sz w:val="44"/>
        </w:rPr>
        <w:t>3</w:t>
      </w:r>
      <w:r>
        <w:rPr>
          <w:rFonts w:ascii="方正小标宋简体" w:eastAsia="方正小标宋简体" w:hint="eastAsia"/>
          <w:sz w:val="44"/>
        </w:rPr>
        <w:t>月苏州市档案馆重点工作计划</w:t>
      </w:r>
    </w:p>
    <w:p w:rsidR="00AC660A" w:rsidRDefault="00AC660A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</w:p>
    <w:p w:rsidR="00AC660A" w:rsidRDefault="00295E3D" w:rsidP="00224982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与市委办公室沟通联系“三定方案”，细化市档案馆职责。</w:t>
      </w:r>
    </w:p>
    <w:p w:rsidR="00AC660A" w:rsidRDefault="00295E3D" w:rsidP="00224982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制定</w:t>
      </w:r>
      <w:r>
        <w:rPr>
          <w:rFonts w:ascii="仿宋_GB2312" w:eastAsia="仿宋_GB2312" w:hint="eastAsia"/>
          <w:sz w:val="32"/>
          <w:szCs w:val="32"/>
        </w:rPr>
        <w:t>馆党组、馆党委政治理论学习意见与计划。筹划行动支部、党建品牌创建活动。</w:t>
      </w:r>
    </w:p>
    <w:p w:rsidR="00AC660A" w:rsidRDefault="00295E3D" w:rsidP="00224982">
      <w:pPr>
        <w:ind w:firstLineChars="193" w:firstLine="618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>
        <w:rPr>
          <w:rFonts w:ascii="仿宋_GB2312" w:eastAsia="仿宋_GB2312" w:hint="eastAsia"/>
          <w:sz w:val="32"/>
          <w:szCs w:val="32"/>
        </w:rPr>
        <w:t>加强与各市区档案局、馆、中心沟通联系，努力扩大苏州档案工作“五聚三特”品牌效应。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</w:t>
      </w:r>
      <w:r>
        <w:rPr>
          <w:rFonts w:ascii="仿宋_GB2312" w:eastAsia="仿宋_GB2312" w:hint="eastAsia"/>
          <w:sz w:val="32"/>
          <w:szCs w:val="32"/>
        </w:rPr>
        <w:t>继续推进中国丝绸档案馆项目建设，做好项目建设用地文物勘探准备工作。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</w:t>
      </w:r>
      <w:r>
        <w:rPr>
          <w:rFonts w:ascii="仿宋_GB2312" w:eastAsia="仿宋_GB2312" w:hint="eastAsia"/>
          <w:sz w:val="32"/>
          <w:szCs w:val="32"/>
        </w:rPr>
        <w:t>收集审查各涉改单位档案处置方案，对各涉改单位档案处置进行指导。汇总各单位进馆档案情况，初步安排进馆时间。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</w:t>
      </w:r>
      <w:r>
        <w:rPr>
          <w:rFonts w:ascii="仿宋_GB2312" w:eastAsia="仿宋_GB2312" w:hint="eastAsia"/>
          <w:sz w:val="32"/>
          <w:szCs w:val="32"/>
        </w:rPr>
        <w:t>梳理、修订法治工作文件、制度。下发</w:t>
      </w:r>
      <w:r>
        <w:rPr>
          <w:rFonts w:ascii="仿宋_GB2312" w:eastAsia="仿宋_GB2312" w:hint="eastAsia"/>
          <w:sz w:val="32"/>
          <w:szCs w:val="32"/>
        </w:rPr>
        <w:t>2019</w:t>
      </w:r>
      <w:r>
        <w:rPr>
          <w:rFonts w:ascii="仿宋_GB2312" w:eastAsia="仿宋_GB2312" w:hint="eastAsia"/>
          <w:sz w:val="32"/>
          <w:szCs w:val="32"/>
        </w:rPr>
        <w:t>年度从业培训通知，做好咨询工作。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7.</w:t>
      </w:r>
      <w:r>
        <w:rPr>
          <w:rFonts w:ascii="仿宋_GB2312" w:eastAsia="仿宋_GB2312" w:hint="eastAsia"/>
          <w:sz w:val="32"/>
          <w:szCs w:val="32"/>
        </w:rPr>
        <w:t>开展数字档案室</w:t>
      </w:r>
      <w:r>
        <w:rPr>
          <w:rFonts w:ascii="仿宋_GB2312" w:eastAsia="仿宋_GB2312" w:hint="eastAsia"/>
          <w:sz w:val="32"/>
          <w:szCs w:val="32"/>
        </w:rPr>
        <w:t>2.0</w:t>
      </w:r>
      <w:r>
        <w:rPr>
          <w:rFonts w:ascii="仿宋_GB2312" w:eastAsia="仿宋_GB2312" w:hint="eastAsia"/>
          <w:sz w:val="32"/>
          <w:szCs w:val="32"/>
        </w:rPr>
        <w:t>平台现场培训工作。做好数字档案馆</w:t>
      </w:r>
      <w:r>
        <w:rPr>
          <w:rFonts w:ascii="仿宋_GB2312" w:eastAsia="仿宋_GB2312" w:hint="eastAsia"/>
          <w:sz w:val="32"/>
          <w:szCs w:val="32"/>
        </w:rPr>
        <w:t>2.0</w:t>
      </w:r>
      <w:r>
        <w:rPr>
          <w:rFonts w:ascii="仿宋_GB2312" w:eastAsia="仿宋_GB2312" w:hint="eastAsia"/>
          <w:sz w:val="32"/>
          <w:szCs w:val="32"/>
        </w:rPr>
        <w:t>的开发与内测。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8.</w:t>
      </w:r>
      <w:r>
        <w:rPr>
          <w:rFonts w:ascii="仿宋_GB2312" w:eastAsia="仿宋_GB2312" w:hint="eastAsia"/>
          <w:sz w:val="32"/>
          <w:szCs w:val="32"/>
        </w:rPr>
        <w:t>录入、点校娄尔品日记。做好文化名家工作室档案的征集整理工作。</w:t>
      </w:r>
    </w:p>
    <w:p w:rsidR="00AC660A" w:rsidRDefault="00295E3D">
      <w:pPr>
        <w:spacing w:line="560" w:lineRule="exact"/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举办全市年鉴工作交流座谈会。</w:t>
      </w:r>
    </w:p>
    <w:sectPr w:rsidR="00AC660A" w:rsidSect="00AC66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E3D" w:rsidRDefault="00295E3D" w:rsidP="00224982">
      <w:r>
        <w:separator/>
      </w:r>
    </w:p>
  </w:endnote>
  <w:endnote w:type="continuationSeparator" w:id="0">
    <w:p w:rsidR="00295E3D" w:rsidRDefault="00295E3D" w:rsidP="00224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E3D" w:rsidRDefault="00295E3D" w:rsidP="00224982">
      <w:r>
        <w:separator/>
      </w:r>
    </w:p>
  </w:footnote>
  <w:footnote w:type="continuationSeparator" w:id="0">
    <w:p w:rsidR="00295E3D" w:rsidRDefault="00295E3D" w:rsidP="00224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7718"/>
    <w:rsid w:val="00024ADD"/>
    <w:rsid w:val="0006315A"/>
    <w:rsid w:val="00074336"/>
    <w:rsid w:val="000939A6"/>
    <w:rsid w:val="000E60E4"/>
    <w:rsid w:val="00106A65"/>
    <w:rsid w:val="00185012"/>
    <w:rsid w:val="00207718"/>
    <w:rsid w:val="00220BDA"/>
    <w:rsid w:val="00224982"/>
    <w:rsid w:val="00295E3D"/>
    <w:rsid w:val="002E55F9"/>
    <w:rsid w:val="002E653A"/>
    <w:rsid w:val="00331857"/>
    <w:rsid w:val="00335B54"/>
    <w:rsid w:val="003B2384"/>
    <w:rsid w:val="003E5B78"/>
    <w:rsid w:val="004507B4"/>
    <w:rsid w:val="00461450"/>
    <w:rsid w:val="00490D1B"/>
    <w:rsid w:val="00497CD0"/>
    <w:rsid w:val="004F5269"/>
    <w:rsid w:val="00526B0A"/>
    <w:rsid w:val="0053538B"/>
    <w:rsid w:val="00536B64"/>
    <w:rsid w:val="00580685"/>
    <w:rsid w:val="005B5F85"/>
    <w:rsid w:val="005E7ECB"/>
    <w:rsid w:val="005F0C07"/>
    <w:rsid w:val="005F6765"/>
    <w:rsid w:val="0060790D"/>
    <w:rsid w:val="00646B73"/>
    <w:rsid w:val="006577F6"/>
    <w:rsid w:val="006C4728"/>
    <w:rsid w:val="00720D71"/>
    <w:rsid w:val="00726D92"/>
    <w:rsid w:val="00773AC3"/>
    <w:rsid w:val="007D3A33"/>
    <w:rsid w:val="007F72C5"/>
    <w:rsid w:val="00821946"/>
    <w:rsid w:val="00864B7E"/>
    <w:rsid w:val="00922ADE"/>
    <w:rsid w:val="00973ACF"/>
    <w:rsid w:val="009968E8"/>
    <w:rsid w:val="009C28DE"/>
    <w:rsid w:val="00A24A0F"/>
    <w:rsid w:val="00A27A53"/>
    <w:rsid w:val="00A83602"/>
    <w:rsid w:val="00A87D41"/>
    <w:rsid w:val="00AA75F9"/>
    <w:rsid w:val="00AC660A"/>
    <w:rsid w:val="00AD2125"/>
    <w:rsid w:val="00B53208"/>
    <w:rsid w:val="00B81DA3"/>
    <w:rsid w:val="00B824A5"/>
    <w:rsid w:val="00BA19FD"/>
    <w:rsid w:val="00BD2D9C"/>
    <w:rsid w:val="00C05ACA"/>
    <w:rsid w:val="00C37C46"/>
    <w:rsid w:val="00C66E6A"/>
    <w:rsid w:val="00CD1F1E"/>
    <w:rsid w:val="00CD3DB1"/>
    <w:rsid w:val="00D07877"/>
    <w:rsid w:val="00D109F0"/>
    <w:rsid w:val="00D7117B"/>
    <w:rsid w:val="00DA126F"/>
    <w:rsid w:val="00E02155"/>
    <w:rsid w:val="00E06F31"/>
    <w:rsid w:val="00E277AF"/>
    <w:rsid w:val="00E43C51"/>
    <w:rsid w:val="00EB736A"/>
    <w:rsid w:val="00EE39E9"/>
    <w:rsid w:val="00F028D6"/>
    <w:rsid w:val="00FA212A"/>
    <w:rsid w:val="00FE2A9A"/>
    <w:rsid w:val="2A86461B"/>
    <w:rsid w:val="5DFB7DAF"/>
    <w:rsid w:val="762F7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60A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AC6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AC6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rsid w:val="00AC660A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sid w:val="00AC660A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AC660A"/>
    <w:rPr>
      <w:rFonts w:ascii="Times New Roman" w:eastAsia="宋体" w:hAnsi="Times New Roman" w:cs="Times New Roman"/>
      <w:sz w:val="18"/>
      <w:szCs w:val="18"/>
    </w:rPr>
  </w:style>
  <w:style w:type="paragraph" w:customStyle="1" w:styleId="Char1">
    <w:name w:val="Char"/>
    <w:basedOn w:val="a"/>
    <w:qFormat/>
    <w:rsid w:val="00AC660A"/>
    <w:pPr>
      <w:tabs>
        <w:tab w:val="left" w:pos="360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53413</dc:creator>
  <cp:lastModifiedBy>Administrator</cp:lastModifiedBy>
  <cp:revision>12</cp:revision>
  <cp:lastPrinted>2020-05-07T07:29:00Z</cp:lastPrinted>
  <dcterms:created xsi:type="dcterms:W3CDTF">2018-12-27T05:40:00Z</dcterms:created>
  <dcterms:modified xsi:type="dcterms:W3CDTF">2020-05-07T07:29:00Z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