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4CB" w:rsidRPr="001828D6" w:rsidRDefault="003634CB" w:rsidP="001D00F8">
      <w:pPr>
        <w:spacing w:beforeLines="50"/>
        <w:jc w:val="center"/>
        <w:rPr>
          <w:rFonts w:ascii="方正小标宋简体" w:eastAsia="方正小标宋简体"/>
          <w:color w:val="FF0000"/>
          <w:spacing w:val="-40"/>
          <w:sz w:val="72"/>
          <w:szCs w:val="72"/>
        </w:rPr>
      </w:pPr>
      <w:r w:rsidRPr="001828D6">
        <w:rPr>
          <w:rFonts w:ascii="方正小标宋简体" w:eastAsia="方正小标宋简体" w:hint="eastAsia"/>
          <w:color w:val="FF0000"/>
          <w:spacing w:val="-40"/>
          <w:sz w:val="72"/>
          <w:szCs w:val="72"/>
        </w:rPr>
        <w:t>苏州市社会保险基金管理中心</w:t>
      </w:r>
    </w:p>
    <w:p w:rsidR="003634CB" w:rsidRPr="00E61176" w:rsidRDefault="003634CB" w:rsidP="003634CB">
      <w:pPr>
        <w:spacing w:line="520" w:lineRule="exact"/>
        <w:ind w:firstLine="640"/>
        <w:jc w:val="center"/>
        <w:rPr>
          <w:rFonts w:ascii="仿宋_GB2312" w:eastAsia="仿宋_GB2312"/>
          <w:sz w:val="32"/>
        </w:rPr>
      </w:pPr>
    </w:p>
    <w:p w:rsidR="003634CB" w:rsidRPr="00E61176" w:rsidRDefault="003634CB" w:rsidP="003634CB">
      <w:pPr>
        <w:spacing w:line="520" w:lineRule="exact"/>
        <w:jc w:val="center"/>
        <w:rPr>
          <w:rFonts w:ascii="Times New Roman" w:eastAsia="仿宋_GB2312" w:hAnsi="Times New Roman"/>
          <w:sz w:val="32"/>
        </w:rPr>
      </w:pPr>
      <w:r w:rsidRPr="00E61176">
        <w:rPr>
          <w:rFonts w:ascii="Times New Roman" w:eastAsia="仿宋_GB2312" w:hint="eastAsia"/>
          <w:sz w:val="32"/>
          <w:szCs w:val="32"/>
        </w:rPr>
        <w:t>苏社基〔</w:t>
      </w:r>
      <w:r w:rsidRPr="00E61176">
        <w:rPr>
          <w:rFonts w:ascii="Times New Roman" w:eastAsia="仿宋_GB2312" w:hAnsi="Times New Roman" w:hint="eastAsia"/>
          <w:sz w:val="32"/>
          <w:szCs w:val="32"/>
        </w:rPr>
        <w:t>2020</w:t>
      </w:r>
      <w:r w:rsidRPr="00E61176">
        <w:rPr>
          <w:rFonts w:ascii="Times New Roman" w:eastAsia="仿宋_GB2312" w:hint="eastAsia"/>
          <w:sz w:val="32"/>
          <w:szCs w:val="32"/>
        </w:rPr>
        <w:t>〕</w:t>
      </w:r>
      <w:r>
        <w:rPr>
          <w:rFonts w:ascii="Times New Roman" w:eastAsia="仿宋_GB2312" w:hint="eastAsia"/>
          <w:sz w:val="32"/>
          <w:szCs w:val="32"/>
        </w:rPr>
        <w:t>6</w:t>
      </w:r>
      <w:r w:rsidRPr="00E61176">
        <w:rPr>
          <w:rFonts w:ascii="Times New Roman" w:eastAsia="仿宋_GB2312" w:hint="eastAsia"/>
          <w:sz w:val="32"/>
          <w:szCs w:val="32"/>
        </w:rPr>
        <w:t>号</w:t>
      </w:r>
    </w:p>
    <w:p w:rsidR="003634CB" w:rsidRPr="004930D3" w:rsidRDefault="003634CB" w:rsidP="003634CB">
      <w:pPr>
        <w:spacing w:line="240" w:lineRule="exact"/>
        <w:ind w:firstLine="640"/>
        <w:jc w:val="center"/>
        <w:rPr>
          <w:rFonts w:eastAsia="仿宋_GB2312"/>
          <w:sz w:val="32"/>
        </w:rPr>
      </w:pPr>
    </w:p>
    <w:p w:rsidR="003634CB" w:rsidRPr="004930D3" w:rsidRDefault="001D00F8" w:rsidP="003634CB">
      <w:pPr>
        <w:spacing w:line="520" w:lineRule="exact"/>
        <w:ind w:firstLine="640"/>
        <w:rPr>
          <w:rFonts w:eastAsia="仿宋_GB2312"/>
          <w:sz w:val="32"/>
        </w:rPr>
      </w:pPr>
      <w:r w:rsidRPr="001D00F8">
        <w:rPr>
          <w:rFonts w:eastAsia="仿宋_GB2312"/>
          <w:noProof/>
          <w:sz w:val="32"/>
          <w:u w:val="thick"/>
        </w:rPr>
        <w:pict>
          <v:line id="_x0000_s2050" style="position:absolute;left:0;text-align:left;z-index:251660288" from="0,0" to="446.8pt,0" strokecolor="red" strokeweight="3pt"/>
        </w:pict>
      </w:r>
    </w:p>
    <w:p w:rsidR="003634CB" w:rsidRDefault="00063301" w:rsidP="003634CB">
      <w:pPr>
        <w:widowControl/>
        <w:spacing w:line="560" w:lineRule="exact"/>
        <w:jc w:val="center"/>
        <w:rPr>
          <w:rFonts w:ascii="方正小标宋简体" w:eastAsia="方正小标宋简体" w:hAnsi="黑体"/>
          <w:sz w:val="44"/>
          <w:szCs w:val="44"/>
        </w:rPr>
      </w:pPr>
      <w:r w:rsidRPr="00063301">
        <w:rPr>
          <w:rFonts w:ascii="方正小标宋简体" w:eastAsia="方正小标宋简体" w:hAnsi="黑体" w:hint="eastAsia"/>
          <w:sz w:val="44"/>
          <w:szCs w:val="44"/>
        </w:rPr>
        <w:t>关于开展苏州市工伤康复协议</w:t>
      </w:r>
    </w:p>
    <w:p w:rsidR="00376254" w:rsidRDefault="00063301" w:rsidP="003634CB">
      <w:pPr>
        <w:widowControl/>
        <w:spacing w:line="560" w:lineRule="exact"/>
        <w:jc w:val="center"/>
        <w:rPr>
          <w:rFonts w:ascii="黑体" w:eastAsia="黑体" w:hAnsi="黑体"/>
          <w:sz w:val="30"/>
          <w:szCs w:val="30"/>
        </w:rPr>
      </w:pPr>
      <w:r w:rsidRPr="00063301">
        <w:rPr>
          <w:rFonts w:ascii="方正小标宋简体" w:eastAsia="方正小标宋简体" w:hAnsi="黑体" w:hint="eastAsia"/>
          <w:sz w:val="44"/>
          <w:szCs w:val="44"/>
        </w:rPr>
        <w:t>医疗机构评估确定工作的通知</w:t>
      </w:r>
    </w:p>
    <w:p w:rsidR="003634CB" w:rsidRDefault="003634CB" w:rsidP="003634CB">
      <w:pPr>
        <w:widowControl/>
        <w:spacing w:line="560" w:lineRule="exact"/>
        <w:rPr>
          <w:rFonts w:ascii="仿宋_GB2312" w:eastAsia="仿宋_GB2312" w:hAnsi="仿宋"/>
          <w:sz w:val="32"/>
          <w:szCs w:val="32"/>
        </w:rPr>
      </w:pPr>
    </w:p>
    <w:p w:rsidR="00DC60EA" w:rsidRDefault="00063301" w:rsidP="003634CB">
      <w:pPr>
        <w:widowControl/>
        <w:spacing w:line="560" w:lineRule="exact"/>
        <w:rPr>
          <w:rFonts w:ascii="仿宋_GB2312" w:eastAsia="仿宋_GB2312" w:hAnsi="仿宋"/>
          <w:sz w:val="32"/>
          <w:szCs w:val="32"/>
        </w:rPr>
      </w:pPr>
      <w:r w:rsidRPr="00063301">
        <w:rPr>
          <w:rFonts w:ascii="仿宋_GB2312" w:eastAsia="仿宋_GB2312" w:hAnsi="仿宋" w:hint="eastAsia"/>
          <w:sz w:val="32"/>
          <w:szCs w:val="32"/>
        </w:rPr>
        <w:t>各有关单位：</w:t>
      </w:r>
    </w:p>
    <w:p w:rsidR="00376254" w:rsidRDefault="00063301" w:rsidP="003634CB">
      <w:pPr>
        <w:widowControl/>
        <w:spacing w:line="560" w:lineRule="exact"/>
        <w:ind w:firstLineChars="200" w:firstLine="640"/>
        <w:rPr>
          <w:rFonts w:ascii="仿宋_GB2312" w:eastAsia="仿宋_GB2312" w:hAnsi="仿宋" w:cs="宋体"/>
          <w:color w:val="000000" w:themeColor="text1"/>
          <w:kern w:val="0"/>
          <w:sz w:val="32"/>
          <w:szCs w:val="32"/>
        </w:rPr>
      </w:pPr>
      <w:r w:rsidRPr="00063301">
        <w:rPr>
          <w:rFonts w:ascii="仿宋_GB2312" w:eastAsia="仿宋_GB2312" w:hAnsi="仿宋" w:cs="宋体"/>
          <w:kern w:val="0"/>
          <w:sz w:val="32"/>
          <w:szCs w:val="32"/>
        </w:rPr>
        <w:t>根据</w:t>
      </w:r>
      <w:r w:rsidRPr="00063301">
        <w:rPr>
          <w:rFonts w:ascii="仿宋_GB2312" w:eastAsia="仿宋_GB2312" w:hAnsi="仿宋" w:cs="宋体" w:hint="eastAsia"/>
          <w:color w:val="000000" w:themeColor="text1"/>
          <w:kern w:val="0"/>
          <w:sz w:val="32"/>
          <w:szCs w:val="32"/>
        </w:rPr>
        <w:t>《</w:t>
      </w:r>
      <w:r w:rsidRPr="00063301">
        <w:rPr>
          <w:rFonts w:ascii="仿宋_GB2312" w:eastAsia="仿宋_GB2312" w:hAnsi="仿宋" w:cs="Arial"/>
          <w:bCs/>
          <w:color w:val="000000" w:themeColor="text1"/>
          <w:sz w:val="32"/>
          <w:szCs w:val="32"/>
        </w:rPr>
        <w:t>关于转发省人社厅</w:t>
      </w:r>
      <w:r w:rsidR="005C5152">
        <w:rPr>
          <w:rFonts w:ascii="仿宋_GB2312" w:eastAsia="仿宋_GB2312" w:hAnsi="仿宋" w:cs="Arial" w:hint="eastAsia"/>
          <w:bCs/>
          <w:color w:val="000000" w:themeColor="text1"/>
          <w:sz w:val="32"/>
          <w:szCs w:val="32"/>
        </w:rPr>
        <w:t>&lt;</w:t>
      </w:r>
      <w:r w:rsidRPr="00063301">
        <w:rPr>
          <w:rFonts w:ascii="仿宋_GB2312" w:eastAsia="仿宋_GB2312" w:hAnsi="仿宋" w:cs="Arial"/>
          <w:bCs/>
          <w:color w:val="000000" w:themeColor="text1"/>
          <w:sz w:val="32"/>
          <w:szCs w:val="32"/>
        </w:rPr>
        <w:t>关于印发江苏省工伤康复协议医疗机构评估确定办法的通知</w:t>
      </w:r>
      <w:r w:rsidR="005C5152">
        <w:rPr>
          <w:rFonts w:ascii="仿宋_GB2312" w:eastAsia="仿宋_GB2312" w:hAnsi="仿宋" w:cs="Arial" w:hint="eastAsia"/>
          <w:bCs/>
          <w:color w:val="000000" w:themeColor="text1"/>
          <w:sz w:val="32"/>
          <w:szCs w:val="32"/>
        </w:rPr>
        <w:t>&gt;</w:t>
      </w:r>
      <w:r w:rsidRPr="00063301">
        <w:rPr>
          <w:rFonts w:ascii="仿宋_GB2312" w:eastAsia="仿宋_GB2312" w:hAnsi="仿宋" w:cs="Arial"/>
          <w:bCs/>
          <w:color w:val="000000" w:themeColor="text1"/>
          <w:sz w:val="32"/>
          <w:szCs w:val="32"/>
        </w:rPr>
        <w:t>的通知</w:t>
      </w:r>
      <w:r w:rsidRPr="00063301">
        <w:rPr>
          <w:rFonts w:ascii="仿宋_GB2312" w:eastAsia="仿宋_GB2312" w:hAnsi="仿宋" w:cs="宋体" w:hint="eastAsia"/>
          <w:color w:val="000000" w:themeColor="text1"/>
          <w:kern w:val="0"/>
          <w:sz w:val="32"/>
          <w:szCs w:val="32"/>
        </w:rPr>
        <w:t>》</w:t>
      </w:r>
      <w:r w:rsidRPr="00063301">
        <w:rPr>
          <w:rFonts w:ascii="仿宋_GB2312" w:eastAsia="仿宋_GB2312" w:hAnsi="仿宋" w:cs="宋体" w:hint="eastAsia"/>
          <w:kern w:val="0"/>
          <w:sz w:val="32"/>
          <w:szCs w:val="32"/>
        </w:rPr>
        <w:t>（苏</w:t>
      </w:r>
      <w:proofErr w:type="gramStart"/>
      <w:r w:rsidRPr="00063301">
        <w:rPr>
          <w:rFonts w:ascii="仿宋_GB2312" w:eastAsia="仿宋_GB2312" w:hAnsi="仿宋" w:cs="宋体" w:hint="eastAsia"/>
          <w:kern w:val="0"/>
          <w:sz w:val="32"/>
          <w:szCs w:val="32"/>
        </w:rPr>
        <w:t>人保工</w:t>
      </w:r>
      <w:proofErr w:type="gramEnd"/>
      <w:r w:rsidRPr="00063301">
        <w:rPr>
          <w:rFonts w:ascii="仿宋_GB2312" w:eastAsia="仿宋_GB2312" w:hAnsi="仿宋" w:cs="宋体" w:hint="eastAsia"/>
          <w:kern w:val="0"/>
          <w:sz w:val="32"/>
          <w:szCs w:val="32"/>
        </w:rPr>
        <w:t>〔</w:t>
      </w:r>
      <w:r w:rsidRPr="00063301">
        <w:rPr>
          <w:rFonts w:ascii="仿宋_GB2312" w:eastAsia="仿宋_GB2312" w:hAnsi="仿宋" w:cs="宋体"/>
          <w:kern w:val="0"/>
          <w:sz w:val="32"/>
          <w:szCs w:val="32"/>
        </w:rPr>
        <w:t>2019〕7号）等有关规定，</w:t>
      </w:r>
      <w:r w:rsidRPr="00063301">
        <w:rPr>
          <w:rFonts w:ascii="仿宋_GB2312" w:eastAsia="仿宋_GB2312" w:hAnsi="仿宋" w:cs="宋体" w:hint="eastAsia"/>
          <w:color w:val="000000" w:themeColor="text1"/>
          <w:kern w:val="0"/>
          <w:sz w:val="32"/>
          <w:szCs w:val="32"/>
        </w:rPr>
        <w:t>拟在常熟、张家港、昆山、太仓、吴江区各设立一家</w:t>
      </w:r>
      <w:r w:rsidRPr="00063301">
        <w:rPr>
          <w:rFonts w:ascii="仿宋_GB2312" w:eastAsia="仿宋_GB2312" w:hAnsi="仿宋" w:hint="eastAsia"/>
          <w:color w:val="000000" w:themeColor="text1"/>
          <w:sz w:val="32"/>
          <w:szCs w:val="32"/>
        </w:rPr>
        <w:t>工伤康复协议医疗机构</w:t>
      </w:r>
      <w:r w:rsidRPr="00063301">
        <w:rPr>
          <w:rFonts w:ascii="仿宋_GB2312" w:eastAsia="仿宋_GB2312" w:hAnsi="仿宋" w:cs="宋体"/>
          <w:color w:val="000000" w:themeColor="text1"/>
          <w:kern w:val="0"/>
          <w:sz w:val="32"/>
          <w:szCs w:val="32"/>
        </w:rPr>
        <w:t>,现就开展</w:t>
      </w:r>
      <w:r w:rsidRPr="00063301">
        <w:rPr>
          <w:rFonts w:ascii="仿宋_GB2312" w:eastAsia="仿宋_GB2312" w:hAnsi="仿宋" w:hint="eastAsia"/>
          <w:color w:val="000000" w:themeColor="text1"/>
          <w:sz w:val="32"/>
          <w:szCs w:val="32"/>
        </w:rPr>
        <w:t>评估确定工作</w:t>
      </w:r>
      <w:r w:rsidRPr="00063301">
        <w:rPr>
          <w:rFonts w:ascii="仿宋_GB2312" w:eastAsia="仿宋_GB2312" w:hAnsi="仿宋" w:cs="宋体" w:hint="eastAsia"/>
          <w:color w:val="000000" w:themeColor="text1"/>
          <w:kern w:val="0"/>
          <w:sz w:val="32"/>
          <w:szCs w:val="32"/>
        </w:rPr>
        <w:t>有关事项通知如下：</w:t>
      </w:r>
    </w:p>
    <w:p w:rsidR="00376254" w:rsidRDefault="00063301" w:rsidP="003634CB">
      <w:pPr>
        <w:widowControl/>
        <w:spacing w:line="560" w:lineRule="exact"/>
        <w:ind w:firstLineChars="200" w:firstLine="640"/>
        <w:rPr>
          <w:rFonts w:ascii="黑体" w:eastAsia="黑体" w:hAnsi="黑体" w:cs="宋体"/>
          <w:kern w:val="0"/>
          <w:sz w:val="32"/>
          <w:szCs w:val="32"/>
        </w:rPr>
      </w:pPr>
      <w:r w:rsidRPr="00063301">
        <w:rPr>
          <w:rFonts w:ascii="黑体" w:eastAsia="黑体" w:hAnsi="黑体" w:cs="宋体" w:hint="eastAsia"/>
          <w:kern w:val="0"/>
          <w:sz w:val="32"/>
          <w:szCs w:val="32"/>
        </w:rPr>
        <w:t>一、申请条件</w:t>
      </w:r>
    </w:p>
    <w:p w:rsidR="00376254" w:rsidRDefault="00063301" w:rsidP="003634CB">
      <w:pPr>
        <w:widowControl/>
        <w:spacing w:line="560" w:lineRule="exact"/>
        <w:ind w:firstLineChars="200" w:firstLine="640"/>
        <w:rPr>
          <w:rFonts w:ascii="仿宋_GB2312" w:eastAsia="仿宋_GB2312" w:hAnsi="仿宋" w:cs="宋体"/>
          <w:kern w:val="0"/>
          <w:sz w:val="32"/>
          <w:szCs w:val="32"/>
        </w:rPr>
      </w:pPr>
      <w:r w:rsidRPr="00063301">
        <w:rPr>
          <w:rFonts w:ascii="仿宋_GB2312" w:eastAsia="仿宋_GB2312" w:hAnsi="仿宋" w:cs="宋体" w:hint="eastAsia"/>
          <w:kern w:val="0"/>
          <w:sz w:val="32"/>
          <w:szCs w:val="32"/>
        </w:rPr>
        <w:t>本市范围内达到国家和省工伤康复协议医疗机构条件</w:t>
      </w:r>
      <w:r w:rsidRPr="00063301">
        <w:rPr>
          <w:rFonts w:ascii="仿宋_GB2312" w:eastAsia="仿宋_GB2312" w:hAnsi="仿宋" w:cs="宋体" w:hint="eastAsia"/>
          <w:color w:val="000000" w:themeColor="text1"/>
          <w:kern w:val="0"/>
          <w:sz w:val="32"/>
          <w:szCs w:val="32"/>
        </w:rPr>
        <w:t>（详见附件）</w:t>
      </w:r>
      <w:r w:rsidRPr="00063301">
        <w:rPr>
          <w:rFonts w:ascii="仿宋_GB2312" w:eastAsia="仿宋_GB2312" w:hAnsi="仿宋" w:cs="宋体" w:hint="eastAsia"/>
          <w:kern w:val="0"/>
          <w:sz w:val="32"/>
          <w:szCs w:val="32"/>
        </w:rPr>
        <w:t>、自愿纳入工伤康复协议管理的医疗机构。</w:t>
      </w:r>
    </w:p>
    <w:p w:rsidR="00376254" w:rsidRDefault="00063301" w:rsidP="003634CB">
      <w:pPr>
        <w:widowControl/>
        <w:spacing w:line="560" w:lineRule="exact"/>
        <w:ind w:firstLineChars="200" w:firstLine="640"/>
        <w:rPr>
          <w:rFonts w:ascii="黑体" w:eastAsia="黑体" w:hAnsi="黑体" w:cs="宋体"/>
          <w:kern w:val="0"/>
          <w:sz w:val="32"/>
          <w:szCs w:val="32"/>
        </w:rPr>
      </w:pPr>
      <w:r w:rsidRPr="00063301">
        <w:rPr>
          <w:rFonts w:ascii="黑体" w:eastAsia="黑体" w:hAnsi="黑体" w:cs="宋体" w:hint="eastAsia"/>
          <w:kern w:val="0"/>
          <w:sz w:val="32"/>
          <w:szCs w:val="32"/>
        </w:rPr>
        <w:t>二、申请材料</w:t>
      </w:r>
    </w:p>
    <w:p w:rsidR="00376254" w:rsidRDefault="00063301" w:rsidP="003634CB">
      <w:pPr>
        <w:spacing w:line="560" w:lineRule="exact"/>
        <w:ind w:firstLineChars="200" w:firstLine="640"/>
        <w:rPr>
          <w:rFonts w:ascii="仿宋_GB2312" w:eastAsia="仿宋_GB2312" w:hAnsi="仿宋"/>
          <w:sz w:val="32"/>
          <w:szCs w:val="32"/>
        </w:rPr>
      </w:pPr>
      <w:r w:rsidRPr="00063301">
        <w:rPr>
          <w:rFonts w:ascii="仿宋_GB2312" w:eastAsia="仿宋_GB2312" w:hAnsi="仿宋" w:hint="eastAsia"/>
          <w:sz w:val="32"/>
          <w:szCs w:val="32"/>
        </w:rPr>
        <w:t>申请设立工伤康复协议医疗机构申请材料为《江苏省工伤康复协议医疗机构申评表》和申评表中所列要求的材料</w:t>
      </w:r>
      <w:r w:rsidRPr="00063301">
        <w:rPr>
          <w:rFonts w:ascii="仿宋_GB2312" w:eastAsia="仿宋_GB2312" w:hAnsi="仿宋"/>
          <w:sz w:val="32"/>
          <w:szCs w:val="32"/>
        </w:rPr>
        <w:t>(见附件)。</w:t>
      </w:r>
    </w:p>
    <w:p w:rsidR="00376254" w:rsidRDefault="00063301" w:rsidP="003634CB">
      <w:pPr>
        <w:widowControl/>
        <w:spacing w:line="560" w:lineRule="exact"/>
        <w:ind w:firstLineChars="200" w:firstLine="640"/>
        <w:rPr>
          <w:rFonts w:ascii="黑体" w:eastAsia="黑体" w:hAnsi="黑体" w:cs="宋体"/>
          <w:kern w:val="0"/>
          <w:sz w:val="32"/>
          <w:szCs w:val="32"/>
        </w:rPr>
      </w:pPr>
      <w:r w:rsidRPr="00063301">
        <w:rPr>
          <w:rFonts w:ascii="黑体" w:eastAsia="黑体" w:hAnsi="黑体" w:cs="宋体"/>
          <w:kern w:val="0"/>
          <w:sz w:val="32"/>
          <w:szCs w:val="32"/>
        </w:rPr>
        <w:t>三、受理地点</w:t>
      </w:r>
    </w:p>
    <w:p w:rsidR="00376254" w:rsidRDefault="00063301" w:rsidP="003634CB">
      <w:pPr>
        <w:spacing w:line="560" w:lineRule="exact"/>
        <w:ind w:firstLineChars="200" w:firstLine="640"/>
        <w:rPr>
          <w:rFonts w:ascii="仿宋_GB2312" w:eastAsia="仿宋_GB2312" w:hAnsi="仿宋"/>
          <w:color w:val="000000" w:themeColor="text1"/>
          <w:sz w:val="32"/>
          <w:szCs w:val="32"/>
        </w:rPr>
      </w:pPr>
      <w:r w:rsidRPr="00063301">
        <w:rPr>
          <w:rFonts w:ascii="仿宋_GB2312" w:eastAsia="仿宋_GB2312" w:hAnsi="仿宋" w:hint="eastAsia"/>
          <w:sz w:val="32"/>
          <w:szCs w:val="32"/>
        </w:rPr>
        <w:t>有设立工伤康复协议医疗机构需求的地区，首先由当地工伤保险行政部门与经办机</w:t>
      </w:r>
      <w:r w:rsidRPr="00063301">
        <w:rPr>
          <w:rFonts w:ascii="仿宋_GB2312" w:eastAsia="仿宋_GB2312" w:hAnsi="仿宋" w:hint="eastAsia"/>
          <w:color w:val="000000" w:themeColor="text1"/>
          <w:sz w:val="32"/>
          <w:szCs w:val="32"/>
        </w:rPr>
        <w:t>构及</w:t>
      </w:r>
      <w:r w:rsidRPr="00063301">
        <w:rPr>
          <w:rFonts w:ascii="仿宋_GB2312" w:eastAsia="仿宋_GB2312" w:hAnsi="仿宋" w:hint="eastAsia"/>
          <w:sz w:val="32"/>
          <w:szCs w:val="32"/>
        </w:rPr>
        <w:t>相关康复医疗专家组成审核小组实地核实申请机构是否符合《江苏省工伤康复协议医疗机构条件（试行）》</w:t>
      </w:r>
      <w:r w:rsidR="005C5152">
        <w:rPr>
          <w:rFonts w:ascii="仿宋_GB2312" w:eastAsia="仿宋_GB2312" w:hAnsi="仿宋" w:hint="eastAsia"/>
          <w:color w:val="000000" w:themeColor="text1"/>
          <w:sz w:val="32"/>
          <w:szCs w:val="32"/>
        </w:rPr>
        <w:t>。</w:t>
      </w:r>
      <w:r w:rsidRPr="00063301">
        <w:rPr>
          <w:rFonts w:ascii="仿宋_GB2312" w:eastAsia="仿宋_GB2312" w:hAnsi="仿宋" w:hint="eastAsia"/>
          <w:color w:val="000000" w:themeColor="text1"/>
          <w:sz w:val="32"/>
          <w:szCs w:val="32"/>
        </w:rPr>
        <w:t>符合条件的</w:t>
      </w:r>
      <w:r w:rsidR="005C5152">
        <w:rPr>
          <w:rFonts w:ascii="仿宋_GB2312" w:eastAsia="仿宋_GB2312" w:hAnsi="仿宋" w:hint="eastAsia"/>
          <w:color w:val="000000" w:themeColor="text1"/>
          <w:sz w:val="32"/>
          <w:szCs w:val="32"/>
        </w:rPr>
        <w:t>，</w:t>
      </w:r>
      <w:r w:rsidRPr="00063301">
        <w:rPr>
          <w:rFonts w:ascii="仿宋_GB2312" w:eastAsia="仿宋_GB2312" w:hAnsi="仿宋" w:hint="eastAsia"/>
          <w:color w:val="000000" w:themeColor="text1"/>
          <w:sz w:val="32"/>
          <w:szCs w:val="32"/>
        </w:rPr>
        <w:t>由当地工伤保险经办机构向苏州市社会保险基金管理中心移交评估意见材料。</w:t>
      </w:r>
    </w:p>
    <w:p w:rsidR="00376254" w:rsidRDefault="00063301" w:rsidP="003634CB">
      <w:pPr>
        <w:spacing w:line="560" w:lineRule="exact"/>
        <w:jc w:val="center"/>
        <w:rPr>
          <w:rFonts w:ascii="黑体" w:eastAsia="黑体" w:hAnsi="黑体"/>
          <w:color w:val="000000" w:themeColor="text1"/>
          <w:sz w:val="32"/>
          <w:szCs w:val="32"/>
        </w:rPr>
      </w:pPr>
      <w:r w:rsidRPr="00063301">
        <w:rPr>
          <w:rFonts w:ascii="黑体" w:eastAsia="黑体" w:hAnsi="黑体" w:hint="eastAsia"/>
          <w:color w:val="000000" w:themeColor="text1"/>
          <w:sz w:val="32"/>
          <w:szCs w:val="32"/>
        </w:rPr>
        <w:t>苏州市工伤保险经办机构地址一览表</w:t>
      </w:r>
    </w:p>
    <w:tbl>
      <w:tblPr>
        <w:tblStyle w:val="a5"/>
        <w:tblW w:w="0" w:type="auto"/>
        <w:tblLook w:val="04A0"/>
      </w:tblPr>
      <w:tblGrid>
        <w:gridCol w:w="3120"/>
        <w:gridCol w:w="2976"/>
        <w:gridCol w:w="2744"/>
      </w:tblGrid>
      <w:tr w:rsidR="00F37379" w:rsidRPr="005C5152" w:rsidTr="003634CB">
        <w:tc>
          <w:tcPr>
            <w:tcW w:w="3120" w:type="dxa"/>
          </w:tcPr>
          <w:p w:rsidR="00376254" w:rsidRPr="003634CB" w:rsidRDefault="00063301" w:rsidP="003634CB">
            <w:pPr>
              <w:spacing w:line="560" w:lineRule="exact"/>
              <w:ind w:firstLineChars="200" w:firstLine="643"/>
              <w:rPr>
                <w:rFonts w:asciiTheme="minorEastAsia" w:hAnsiTheme="minorEastAsia"/>
                <w:b/>
                <w:color w:val="000000" w:themeColor="text1"/>
                <w:sz w:val="32"/>
                <w:szCs w:val="32"/>
              </w:rPr>
            </w:pPr>
            <w:r w:rsidRPr="003634CB">
              <w:rPr>
                <w:rFonts w:asciiTheme="minorEastAsia" w:hAnsiTheme="minorEastAsia" w:hint="eastAsia"/>
                <w:b/>
                <w:color w:val="000000" w:themeColor="text1"/>
                <w:sz w:val="32"/>
                <w:szCs w:val="32"/>
              </w:rPr>
              <w:t>单位名称</w:t>
            </w:r>
          </w:p>
        </w:tc>
        <w:tc>
          <w:tcPr>
            <w:tcW w:w="2976" w:type="dxa"/>
          </w:tcPr>
          <w:p w:rsidR="00376254" w:rsidRPr="003634CB" w:rsidRDefault="00063301" w:rsidP="003634CB">
            <w:pPr>
              <w:spacing w:line="560" w:lineRule="exact"/>
              <w:ind w:firstLineChars="200" w:firstLine="643"/>
              <w:rPr>
                <w:rFonts w:asciiTheme="minorEastAsia" w:hAnsiTheme="minorEastAsia"/>
                <w:b/>
                <w:color w:val="000000" w:themeColor="text1"/>
                <w:sz w:val="32"/>
                <w:szCs w:val="32"/>
              </w:rPr>
            </w:pPr>
            <w:r w:rsidRPr="003634CB">
              <w:rPr>
                <w:rFonts w:asciiTheme="minorEastAsia" w:hAnsiTheme="minorEastAsia" w:hint="eastAsia"/>
                <w:b/>
                <w:color w:val="000000" w:themeColor="text1"/>
                <w:sz w:val="32"/>
                <w:szCs w:val="32"/>
              </w:rPr>
              <w:t>单位地址</w:t>
            </w:r>
          </w:p>
        </w:tc>
        <w:tc>
          <w:tcPr>
            <w:tcW w:w="2744" w:type="dxa"/>
          </w:tcPr>
          <w:p w:rsidR="00376254" w:rsidRPr="003634CB" w:rsidRDefault="00063301" w:rsidP="003634CB">
            <w:pPr>
              <w:spacing w:line="560" w:lineRule="exact"/>
              <w:ind w:firstLineChars="200" w:firstLine="643"/>
              <w:rPr>
                <w:rFonts w:asciiTheme="minorEastAsia" w:hAnsiTheme="minorEastAsia"/>
                <w:b/>
                <w:color w:val="000000" w:themeColor="text1"/>
                <w:sz w:val="32"/>
                <w:szCs w:val="32"/>
              </w:rPr>
            </w:pPr>
            <w:r w:rsidRPr="003634CB">
              <w:rPr>
                <w:rFonts w:asciiTheme="minorEastAsia" w:hAnsiTheme="minorEastAsia" w:hint="eastAsia"/>
                <w:b/>
                <w:color w:val="000000" w:themeColor="text1"/>
                <w:sz w:val="32"/>
                <w:szCs w:val="32"/>
              </w:rPr>
              <w:t>联系电话</w:t>
            </w:r>
          </w:p>
        </w:tc>
      </w:tr>
      <w:tr w:rsidR="00F37379" w:rsidRPr="005C5152" w:rsidTr="003634CB">
        <w:tc>
          <w:tcPr>
            <w:tcW w:w="3120"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int="eastAsia"/>
                <w:color w:val="000000" w:themeColor="text1"/>
                <w:sz w:val="30"/>
                <w:szCs w:val="30"/>
              </w:rPr>
              <w:t>常熟市社会保险基金管理中心</w:t>
            </w:r>
          </w:p>
        </w:tc>
        <w:tc>
          <w:tcPr>
            <w:tcW w:w="2976"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int="eastAsia"/>
                <w:color w:val="000000" w:themeColor="text1"/>
                <w:sz w:val="30"/>
                <w:szCs w:val="30"/>
              </w:rPr>
              <w:t>常熟市香山北路9号</w:t>
            </w:r>
          </w:p>
        </w:tc>
        <w:tc>
          <w:tcPr>
            <w:tcW w:w="2744"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Ansi="仿宋"/>
                <w:color w:val="000000" w:themeColor="text1"/>
                <w:sz w:val="30"/>
                <w:szCs w:val="30"/>
              </w:rPr>
              <w:t>0512-52716587</w:t>
            </w:r>
          </w:p>
        </w:tc>
      </w:tr>
      <w:tr w:rsidR="00F37379" w:rsidRPr="005C5152" w:rsidTr="003634CB">
        <w:tc>
          <w:tcPr>
            <w:tcW w:w="3120"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int="eastAsia"/>
                <w:color w:val="000000" w:themeColor="text1"/>
                <w:sz w:val="30"/>
                <w:szCs w:val="30"/>
              </w:rPr>
              <w:t>张家港市工伤认定和劳动能力鉴定中心</w:t>
            </w:r>
          </w:p>
        </w:tc>
        <w:tc>
          <w:tcPr>
            <w:tcW w:w="2976"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int="eastAsia"/>
                <w:color w:val="000000" w:themeColor="text1"/>
                <w:sz w:val="30"/>
                <w:szCs w:val="30"/>
              </w:rPr>
              <w:t>张家港市华昌路3号港城大厦辅楼126室</w:t>
            </w:r>
          </w:p>
        </w:tc>
        <w:tc>
          <w:tcPr>
            <w:tcW w:w="2744" w:type="dxa"/>
          </w:tcPr>
          <w:p w:rsidR="00376254" w:rsidRPr="003634CB" w:rsidRDefault="00063301" w:rsidP="003634CB">
            <w:pPr>
              <w:spacing w:line="560" w:lineRule="exact"/>
              <w:rPr>
                <w:rFonts w:ascii="仿宋_GB2312" w:eastAsia="仿宋_GB2312" w:hAnsi="仿宋"/>
                <w:sz w:val="30"/>
                <w:szCs w:val="30"/>
              </w:rPr>
            </w:pPr>
            <w:r w:rsidRPr="003634CB">
              <w:rPr>
                <w:rFonts w:ascii="仿宋_GB2312" w:eastAsia="仿宋_GB2312" w:hAnsi="仿宋"/>
                <w:sz w:val="30"/>
                <w:szCs w:val="30"/>
              </w:rPr>
              <w:t>0512-55390686</w:t>
            </w:r>
          </w:p>
        </w:tc>
      </w:tr>
      <w:tr w:rsidR="00F37379" w:rsidRPr="005C5152" w:rsidTr="003634CB">
        <w:tc>
          <w:tcPr>
            <w:tcW w:w="3120"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int="eastAsia"/>
                <w:color w:val="000000" w:themeColor="text1"/>
                <w:sz w:val="30"/>
                <w:szCs w:val="30"/>
              </w:rPr>
              <w:t>昆山市社会保险基金管理中心</w:t>
            </w:r>
          </w:p>
        </w:tc>
        <w:tc>
          <w:tcPr>
            <w:tcW w:w="2976"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int="eastAsia"/>
                <w:color w:val="000000" w:themeColor="text1"/>
                <w:sz w:val="30"/>
                <w:szCs w:val="30"/>
              </w:rPr>
              <w:t>昆山市前进中路305号</w:t>
            </w:r>
          </w:p>
        </w:tc>
        <w:tc>
          <w:tcPr>
            <w:tcW w:w="2744"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Ansi="仿宋"/>
                <w:color w:val="000000" w:themeColor="text1"/>
                <w:sz w:val="30"/>
                <w:szCs w:val="30"/>
              </w:rPr>
              <w:t>0512-55216790</w:t>
            </w:r>
          </w:p>
        </w:tc>
      </w:tr>
      <w:tr w:rsidR="00F37379" w:rsidRPr="005C5152" w:rsidTr="003634CB">
        <w:tc>
          <w:tcPr>
            <w:tcW w:w="3120"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int="eastAsia"/>
                <w:color w:val="000000" w:themeColor="text1"/>
                <w:sz w:val="30"/>
                <w:szCs w:val="30"/>
              </w:rPr>
              <w:t>太仓市工伤认定和劳动能力鉴定中心</w:t>
            </w:r>
          </w:p>
        </w:tc>
        <w:tc>
          <w:tcPr>
            <w:tcW w:w="2976"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int="eastAsia"/>
                <w:color w:val="000000" w:themeColor="text1"/>
                <w:sz w:val="30"/>
                <w:szCs w:val="30"/>
              </w:rPr>
              <w:t>太仓市柳州路38号</w:t>
            </w:r>
          </w:p>
        </w:tc>
        <w:tc>
          <w:tcPr>
            <w:tcW w:w="2744"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Ansi="仿宋"/>
                <w:color w:val="000000" w:themeColor="text1"/>
                <w:sz w:val="30"/>
                <w:szCs w:val="30"/>
              </w:rPr>
              <w:t>0512-53573799</w:t>
            </w:r>
          </w:p>
        </w:tc>
      </w:tr>
      <w:tr w:rsidR="00F37379" w:rsidRPr="005C5152" w:rsidTr="003634CB">
        <w:tc>
          <w:tcPr>
            <w:tcW w:w="3120"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int="eastAsia"/>
                <w:color w:val="000000" w:themeColor="text1"/>
                <w:sz w:val="30"/>
                <w:szCs w:val="30"/>
              </w:rPr>
              <w:t>吴江区社会保险基金管理中心</w:t>
            </w:r>
          </w:p>
        </w:tc>
        <w:tc>
          <w:tcPr>
            <w:tcW w:w="2976"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int="eastAsia"/>
                <w:color w:val="000000" w:themeColor="text1"/>
                <w:sz w:val="30"/>
                <w:szCs w:val="30"/>
              </w:rPr>
              <w:t>吴江区</w:t>
            </w:r>
            <w:proofErr w:type="gramStart"/>
            <w:r w:rsidRPr="003634CB">
              <w:rPr>
                <w:rFonts w:ascii="仿宋_GB2312" w:eastAsia="仿宋_GB2312" w:hint="eastAsia"/>
                <w:color w:val="000000" w:themeColor="text1"/>
                <w:sz w:val="30"/>
                <w:szCs w:val="30"/>
              </w:rPr>
              <w:t>开平路300号人社大厦</w:t>
            </w:r>
            <w:proofErr w:type="gramEnd"/>
          </w:p>
        </w:tc>
        <w:tc>
          <w:tcPr>
            <w:tcW w:w="2744" w:type="dxa"/>
          </w:tcPr>
          <w:p w:rsidR="00376254" w:rsidRPr="003634CB" w:rsidRDefault="00063301" w:rsidP="003634CB">
            <w:pPr>
              <w:spacing w:line="560" w:lineRule="exact"/>
              <w:rPr>
                <w:rFonts w:ascii="仿宋_GB2312" w:eastAsia="仿宋_GB2312" w:hAnsi="仿宋"/>
                <w:color w:val="000000" w:themeColor="text1"/>
                <w:sz w:val="30"/>
                <w:szCs w:val="30"/>
              </w:rPr>
            </w:pPr>
            <w:r w:rsidRPr="003634CB">
              <w:rPr>
                <w:rFonts w:ascii="仿宋_GB2312" w:eastAsia="仿宋_GB2312" w:hAnsi="仿宋"/>
                <w:color w:val="000000" w:themeColor="text1"/>
                <w:sz w:val="30"/>
                <w:szCs w:val="30"/>
              </w:rPr>
              <w:t>0512-63950095</w:t>
            </w:r>
          </w:p>
        </w:tc>
      </w:tr>
    </w:tbl>
    <w:p w:rsidR="00376254" w:rsidRDefault="00063301" w:rsidP="003634CB">
      <w:pPr>
        <w:widowControl/>
        <w:spacing w:line="560" w:lineRule="exact"/>
        <w:ind w:firstLineChars="200" w:firstLine="640"/>
        <w:rPr>
          <w:rFonts w:ascii="黑体" w:eastAsia="黑体" w:hAnsi="黑体" w:cs="宋体"/>
          <w:kern w:val="0"/>
          <w:sz w:val="32"/>
          <w:szCs w:val="32"/>
        </w:rPr>
      </w:pPr>
      <w:r w:rsidRPr="00063301">
        <w:rPr>
          <w:rFonts w:ascii="黑体" w:eastAsia="黑体" w:hAnsi="黑体" w:cs="宋体" w:hint="eastAsia"/>
          <w:kern w:val="0"/>
          <w:sz w:val="32"/>
          <w:szCs w:val="32"/>
        </w:rPr>
        <w:t>四、评估确定</w:t>
      </w:r>
    </w:p>
    <w:p w:rsidR="00376254" w:rsidRDefault="00063301" w:rsidP="003634CB">
      <w:pPr>
        <w:spacing w:line="560" w:lineRule="exact"/>
        <w:ind w:firstLineChars="200" w:firstLine="640"/>
        <w:rPr>
          <w:rFonts w:ascii="仿宋_GB2312" w:eastAsia="仿宋_GB2312" w:hAnsi="仿宋"/>
          <w:color w:val="000000" w:themeColor="text1"/>
          <w:sz w:val="32"/>
          <w:szCs w:val="32"/>
        </w:rPr>
      </w:pPr>
      <w:r w:rsidRPr="00063301">
        <w:rPr>
          <w:rFonts w:ascii="仿宋_GB2312" w:eastAsia="仿宋_GB2312" w:hAnsi="仿宋" w:hint="eastAsia"/>
          <w:color w:val="000000" w:themeColor="text1"/>
          <w:sz w:val="32"/>
          <w:szCs w:val="32"/>
        </w:rPr>
        <w:t>苏州市人力资源和社会保障局、苏州市社会保险基金管理中心及</w:t>
      </w:r>
      <w:r w:rsidRPr="00063301">
        <w:rPr>
          <w:rFonts w:ascii="仿宋_GB2312" w:eastAsia="仿宋_GB2312" w:hAnsi="仿宋"/>
          <w:color w:val="000000" w:themeColor="text1"/>
          <w:sz w:val="32"/>
          <w:szCs w:val="32"/>
        </w:rPr>
        <w:t>3</w:t>
      </w:r>
      <w:r w:rsidR="0074450B">
        <w:rPr>
          <w:rFonts w:ascii="仿宋_GB2312" w:eastAsia="仿宋_GB2312" w:hAnsi="仿宋" w:hint="eastAsia"/>
          <w:color w:val="000000" w:themeColor="text1"/>
          <w:sz w:val="32"/>
          <w:szCs w:val="32"/>
        </w:rPr>
        <w:t>-</w:t>
      </w:r>
      <w:r w:rsidRPr="00063301">
        <w:rPr>
          <w:rFonts w:ascii="仿宋_GB2312" w:eastAsia="仿宋_GB2312" w:hAnsi="仿宋"/>
          <w:color w:val="000000" w:themeColor="text1"/>
          <w:sz w:val="32"/>
          <w:szCs w:val="32"/>
        </w:rPr>
        <w:t>5名康复医疗专家组成评估小组，对申报康复机构进行评估。</w:t>
      </w:r>
    </w:p>
    <w:p w:rsidR="00376254" w:rsidRDefault="00063301" w:rsidP="003634CB">
      <w:pPr>
        <w:widowControl/>
        <w:spacing w:line="560" w:lineRule="exact"/>
        <w:ind w:firstLineChars="200" w:firstLine="640"/>
        <w:rPr>
          <w:rFonts w:ascii="仿宋_GB2312" w:eastAsia="仿宋_GB2312" w:hAnsi="仿宋"/>
          <w:color w:val="000000" w:themeColor="text1"/>
          <w:sz w:val="32"/>
          <w:szCs w:val="32"/>
        </w:rPr>
      </w:pPr>
      <w:r w:rsidRPr="0074450B">
        <w:rPr>
          <w:rFonts w:ascii="楷体_GB2312" w:eastAsia="楷体_GB2312" w:hAnsi="仿宋" w:cs="宋体" w:hint="eastAsia"/>
          <w:kern w:val="0"/>
          <w:sz w:val="32"/>
          <w:szCs w:val="32"/>
        </w:rPr>
        <w:t>（一）资格审核。</w:t>
      </w:r>
      <w:r w:rsidRPr="00063301">
        <w:rPr>
          <w:rFonts w:ascii="仿宋_GB2312" w:eastAsia="仿宋_GB2312" w:hAnsi="仿宋" w:cs="宋体" w:hint="eastAsia"/>
          <w:kern w:val="0"/>
          <w:sz w:val="32"/>
          <w:szCs w:val="32"/>
        </w:rPr>
        <w:t>苏州</w:t>
      </w:r>
      <w:r w:rsidRPr="00063301">
        <w:rPr>
          <w:rFonts w:ascii="仿宋_GB2312" w:eastAsia="仿宋_GB2312" w:hAnsi="仿宋" w:hint="eastAsia"/>
          <w:color w:val="000000" w:themeColor="text1"/>
          <w:sz w:val="32"/>
          <w:szCs w:val="32"/>
        </w:rPr>
        <w:t>市社会保险基金管理中心</w:t>
      </w:r>
      <w:r w:rsidR="005C5152" w:rsidRPr="005C5152">
        <w:rPr>
          <w:rFonts w:ascii="仿宋_GB2312" w:eastAsia="仿宋_GB2312" w:hAnsi="仿宋" w:hint="eastAsia"/>
          <w:color w:val="000000" w:themeColor="text1"/>
          <w:sz w:val="32"/>
          <w:szCs w:val="32"/>
        </w:rPr>
        <w:t>按照工伤康复协议医疗机构条件书面审查相关</w:t>
      </w:r>
      <w:r w:rsidR="005C5152">
        <w:rPr>
          <w:rFonts w:ascii="仿宋_GB2312" w:eastAsia="仿宋_GB2312" w:hAnsi="仿宋" w:hint="eastAsia"/>
          <w:color w:val="000000" w:themeColor="text1"/>
          <w:sz w:val="32"/>
          <w:szCs w:val="32"/>
        </w:rPr>
        <w:t>申请</w:t>
      </w:r>
      <w:r w:rsidR="005C5152" w:rsidRPr="005C5152">
        <w:rPr>
          <w:rFonts w:ascii="仿宋_GB2312" w:eastAsia="仿宋_GB2312" w:hAnsi="仿宋" w:hint="eastAsia"/>
          <w:color w:val="000000" w:themeColor="text1"/>
          <w:sz w:val="32"/>
          <w:szCs w:val="32"/>
        </w:rPr>
        <w:t>材料</w:t>
      </w:r>
      <w:r w:rsidRPr="00063301">
        <w:rPr>
          <w:rFonts w:ascii="仿宋_GB2312" w:eastAsia="仿宋_GB2312" w:hAnsi="仿宋" w:hint="eastAsia"/>
          <w:color w:val="000000" w:themeColor="text1"/>
          <w:sz w:val="32"/>
          <w:szCs w:val="32"/>
        </w:rPr>
        <w:t>。对符合受理条件的，将有关材料移交评估小组，</w:t>
      </w:r>
      <w:r w:rsidR="005C5152">
        <w:rPr>
          <w:rFonts w:ascii="仿宋_GB2312" w:eastAsia="仿宋_GB2312" w:hAnsi="仿宋" w:hint="eastAsia"/>
          <w:color w:val="000000" w:themeColor="text1"/>
          <w:sz w:val="32"/>
          <w:szCs w:val="32"/>
        </w:rPr>
        <w:t>；</w:t>
      </w:r>
      <w:r w:rsidRPr="00063301">
        <w:rPr>
          <w:rFonts w:ascii="仿宋_GB2312" w:eastAsia="仿宋_GB2312" w:hAnsi="仿宋" w:hint="eastAsia"/>
          <w:color w:val="000000" w:themeColor="text1"/>
          <w:sz w:val="32"/>
          <w:szCs w:val="32"/>
        </w:rPr>
        <w:t>对不符合受理条件的，应及时退还材料。</w:t>
      </w:r>
    </w:p>
    <w:p w:rsidR="00376254" w:rsidRDefault="00063301" w:rsidP="003634CB">
      <w:pPr>
        <w:widowControl/>
        <w:spacing w:line="560" w:lineRule="exact"/>
        <w:ind w:firstLineChars="200" w:firstLine="640"/>
        <w:rPr>
          <w:rFonts w:ascii="仿宋_GB2312" w:eastAsia="仿宋_GB2312" w:hAnsi="仿宋" w:cs="宋体"/>
          <w:kern w:val="0"/>
          <w:sz w:val="32"/>
          <w:szCs w:val="32"/>
        </w:rPr>
      </w:pPr>
      <w:r w:rsidRPr="0074450B">
        <w:rPr>
          <w:rFonts w:ascii="楷体_GB2312" w:eastAsia="楷体_GB2312" w:hAnsi="仿宋" w:cs="宋体" w:hint="eastAsia"/>
          <w:kern w:val="0"/>
          <w:sz w:val="32"/>
          <w:szCs w:val="32"/>
        </w:rPr>
        <w:t>（二）实地核查。</w:t>
      </w:r>
      <w:r w:rsidRPr="00063301">
        <w:rPr>
          <w:rFonts w:ascii="仿宋_GB2312" w:eastAsia="仿宋_GB2312" w:hAnsi="仿宋" w:cs="宋体" w:hint="eastAsia"/>
          <w:kern w:val="0"/>
          <w:sz w:val="32"/>
          <w:szCs w:val="32"/>
        </w:rPr>
        <w:t>评估小组通过现场查看，比对书面材料的真实性和有效性；随机抽查</w:t>
      </w:r>
      <w:r w:rsidRPr="00063301">
        <w:rPr>
          <w:rFonts w:ascii="仿宋_GB2312" w:eastAsia="仿宋_GB2312" w:hAnsi="仿宋" w:cs="宋体"/>
          <w:kern w:val="0"/>
          <w:sz w:val="32"/>
          <w:szCs w:val="32"/>
        </w:rPr>
        <w:t>5份以上不同伤病种类病历，评估申请机构的医疗康复技术水平和服务能力；听取申请机构的自评报告和康复业务发展规划。实地核查并详细记录有关情况，填写《江苏省工伤康复协议医疗机构评估确定评分表》。</w:t>
      </w:r>
    </w:p>
    <w:p w:rsidR="00376254" w:rsidRDefault="00063301" w:rsidP="003634CB">
      <w:pPr>
        <w:widowControl/>
        <w:spacing w:line="560" w:lineRule="exact"/>
        <w:ind w:firstLineChars="200" w:firstLine="640"/>
        <w:rPr>
          <w:rFonts w:ascii="仿宋_GB2312" w:eastAsia="仿宋_GB2312" w:hAnsi="仿宋" w:cs="宋体"/>
          <w:kern w:val="0"/>
          <w:sz w:val="32"/>
          <w:szCs w:val="32"/>
        </w:rPr>
      </w:pPr>
      <w:r w:rsidRPr="0074450B">
        <w:rPr>
          <w:rFonts w:ascii="楷体_GB2312" w:eastAsia="楷体_GB2312" w:hAnsi="仿宋" w:cs="宋体" w:hint="eastAsia"/>
          <w:kern w:val="0"/>
          <w:sz w:val="32"/>
          <w:szCs w:val="32"/>
        </w:rPr>
        <w:t>（三）综合评估。</w:t>
      </w:r>
      <w:r w:rsidRPr="00063301">
        <w:rPr>
          <w:rFonts w:ascii="仿宋_GB2312" w:eastAsia="仿宋_GB2312" w:hAnsi="仿宋" w:cs="宋体" w:hint="eastAsia"/>
          <w:kern w:val="0"/>
          <w:sz w:val="32"/>
          <w:szCs w:val="32"/>
        </w:rPr>
        <w:t>评估小组对综合评分（不含加分）大于等于</w:t>
      </w:r>
      <w:r w:rsidRPr="00063301">
        <w:rPr>
          <w:rFonts w:ascii="仿宋_GB2312" w:eastAsia="仿宋_GB2312" w:hAnsi="仿宋" w:cs="宋体"/>
          <w:kern w:val="0"/>
          <w:sz w:val="32"/>
          <w:szCs w:val="32"/>
        </w:rPr>
        <w:t>90分的申请机构出具《江苏省工伤康复协议医疗机构评估意见》，明确可以协议开展工伤康复的</w:t>
      </w:r>
      <w:r w:rsidRPr="00063301">
        <w:rPr>
          <w:rFonts w:ascii="仿宋_GB2312" w:eastAsia="仿宋_GB2312" w:hAnsi="仿宋" w:cs="宋体" w:hint="eastAsia"/>
          <w:kern w:val="0"/>
          <w:sz w:val="32"/>
          <w:szCs w:val="32"/>
        </w:rPr>
        <w:t>伤病种类，并提出进一步提升工伤康复能力水平的改进建议；对综合评分（不含加分）小于</w:t>
      </w:r>
      <w:r w:rsidRPr="00063301">
        <w:rPr>
          <w:rFonts w:ascii="仿宋_GB2312" w:eastAsia="仿宋_GB2312" w:hAnsi="仿宋" w:cs="宋体"/>
          <w:kern w:val="0"/>
          <w:sz w:val="32"/>
          <w:szCs w:val="32"/>
        </w:rPr>
        <w:t>90分的申请机构，应及时退还</w:t>
      </w:r>
      <w:r w:rsidRPr="00063301">
        <w:rPr>
          <w:rFonts w:ascii="仿宋_GB2312" w:eastAsia="仿宋_GB2312" w:hAnsi="仿宋" w:cs="宋体" w:hint="eastAsia"/>
          <w:kern w:val="0"/>
          <w:sz w:val="32"/>
          <w:szCs w:val="32"/>
        </w:rPr>
        <w:t>申请材料并说明理由。</w:t>
      </w:r>
    </w:p>
    <w:p w:rsidR="00376254" w:rsidRDefault="00063301" w:rsidP="003634CB">
      <w:pPr>
        <w:widowControl/>
        <w:spacing w:line="560" w:lineRule="exact"/>
        <w:ind w:firstLineChars="200" w:firstLine="640"/>
        <w:rPr>
          <w:rFonts w:ascii="仿宋_GB2312" w:eastAsia="仿宋_GB2312" w:hAnsi="仿宋"/>
          <w:color w:val="000000" w:themeColor="text1"/>
          <w:sz w:val="32"/>
          <w:szCs w:val="32"/>
        </w:rPr>
      </w:pPr>
      <w:r w:rsidRPr="0074450B">
        <w:rPr>
          <w:rFonts w:ascii="楷体_GB2312" w:eastAsia="楷体_GB2312" w:hAnsi="仿宋" w:cs="宋体" w:hint="eastAsia"/>
          <w:kern w:val="0"/>
          <w:sz w:val="32"/>
          <w:szCs w:val="32"/>
        </w:rPr>
        <w:t>（四）择优</w:t>
      </w:r>
      <w:r w:rsidRPr="0074450B">
        <w:rPr>
          <w:rFonts w:ascii="楷体_GB2312" w:eastAsia="楷体_GB2312" w:hAnsi="仿宋" w:cs="宋体" w:hint="eastAsia"/>
          <w:color w:val="000000" w:themeColor="text1"/>
          <w:kern w:val="0"/>
          <w:sz w:val="32"/>
          <w:szCs w:val="32"/>
        </w:rPr>
        <w:t>确定。</w:t>
      </w:r>
      <w:r w:rsidRPr="00063301">
        <w:rPr>
          <w:rFonts w:ascii="仿宋_GB2312" w:eastAsia="仿宋_GB2312" w:hAnsi="仿宋" w:cs="宋体" w:hint="eastAsia"/>
          <w:kern w:val="0"/>
          <w:sz w:val="32"/>
          <w:szCs w:val="32"/>
        </w:rPr>
        <w:t>苏州</w:t>
      </w:r>
      <w:r w:rsidRPr="00063301">
        <w:rPr>
          <w:rFonts w:ascii="仿宋_GB2312" w:eastAsia="仿宋_GB2312" w:hAnsi="仿宋" w:hint="eastAsia"/>
          <w:color w:val="000000" w:themeColor="text1"/>
          <w:sz w:val="32"/>
          <w:szCs w:val="32"/>
        </w:rPr>
        <w:t>市社会保险基金管理中心根据苏州市工伤康复协议医疗机构需求计划、评估意见、工伤保险基金承受能力和管理服务需求等情况，按评估分值从高到</w:t>
      </w:r>
      <w:proofErr w:type="gramStart"/>
      <w:r w:rsidRPr="00063301">
        <w:rPr>
          <w:rFonts w:ascii="仿宋_GB2312" w:eastAsia="仿宋_GB2312" w:hAnsi="仿宋" w:hint="eastAsia"/>
          <w:color w:val="000000" w:themeColor="text1"/>
          <w:sz w:val="32"/>
          <w:szCs w:val="32"/>
        </w:rPr>
        <w:t>低确定</w:t>
      </w:r>
      <w:proofErr w:type="gramEnd"/>
      <w:r w:rsidRPr="00063301">
        <w:rPr>
          <w:rFonts w:ascii="仿宋_GB2312" w:eastAsia="仿宋_GB2312" w:hAnsi="仿宋" w:hint="eastAsia"/>
          <w:color w:val="000000" w:themeColor="text1"/>
          <w:sz w:val="32"/>
          <w:szCs w:val="32"/>
        </w:rPr>
        <w:t>工伤康复协议医疗机构候选名单。各地工伤保险经办机构通过与候选工伤康复协议医疗机构谈判协商，选择合适的工伤康复协议医疗机构，并与其签订服务协议。</w:t>
      </w:r>
    </w:p>
    <w:p w:rsidR="00376254" w:rsidRDefault="00063301" w:rsidP="003634CB">
      <w:pPr>
        <w:widowControl/>
        <w:spacing w:line="560" w:lineRule="exact"/>
        <w:ind w:firstLineChars="200" w:firstLine="640"/>
        <w:rPr>
          <w:rFonts w:ascii="仿宋_GB2312" w:eastAsia="仿宋_GB2312" w:hAnsi="仿宋" w:cs="宋体"/>
          <w:kern w:val="0"/>
          <w:sz w:val="32"/>
          <w:szCs w:val="32"/>
        </w:rPr>
      </w:pPr>
      <w:r w:rsidRPr="0074450B">
        <w:rPr>
          <w:rFonts w:ascii="楷体_GB2312" w:eastAsia="楷体_GB2312" w:hAnsi="仿宋" w:hint="eastAsia"/>
          <w:color w:val="000000" w:themeColor="text1"/>
          <w:sz w:val="32"/>
          <w:szCs w:val="32"/>
        </w:rPr>
        <w:t>（五）公示。</w:t>
      </w:r>
      <w:r w:rsidRPr="00063301">
        <w:rPr>
          <w:rFonts w:ascii="仿宋_GB2312" w:eastAsia="仿宋_GB2312" w:hAnsi="仿宋" w:hint="eastAsia"/>
          <w:color w:val="000000" w:themeColor="text1"/>
          <w:sz w:val="32"/>
          <w:szCs w:val="32"/>
        </w:rPr>
        <w:t>各地工伤保险经办机构确定协议意向后，将在苏州市人力资源社会保障网上公示工伤康复协议医疗机构意向名单及其工伤康复服务范围，公示期为</w:t>
      </w:r>
      <w:r w:rsidRPr="00063301">
        <w:rPr>
          <w:rFonts w:ascii="仿宋_GB2312" w:eastAsia="仿宋_GB2312" w:hAnsi="仿宋"/>
          <w:color w:val="000000" w:themeColor="text1"/>
          <w:sz w:val="32"/>
          <w:szCs w:val="32"/>
        </w:rPr>
        <w:t>7个工作日。公示无异议的，各地工伤保险经办机构应及时签订协议。</w:t>
      </w:r>
    </w:p>
    <w:p w:rsidR="00376254" w:rsidRDefault="00063301" w:rsidP="003634CB">
      <w:pPr>
        <w:widowControl/>
        <w:spacing w:line="560" w:lineRule="exact"/>
        <w:ind w:firstLineChars="200" w:firstLine="640"/>
        <w:rPr>
          <w:rFonts w:ascii="黑体" w:eastAsia="黑体" w:hAnsi="黑体" w:cs="宋体"/>
          <w:color w:val="000000" w:themeColor="text1"/>
          <w:kern w:val="0"/>
          <w:sz w:val="32"/>
          <w:szCs w:val="32"/>
        </w:rPr>
      </w:pPr>
      <w:r w:rsidRPr="00063301">
        <w:rPr>
          <w:rFonts w:ascii="黑体" w:eastAsia="黑体" w:hAnsi="黑体" w:cs="宋体" w:hint="eastAsia"/>
          <w:color w:val="000000" w:themeColor="text1"/>
          <w:kern w:val="0"/>
          <w:sz w:val="32"/>
          <w:szCs w:val="32"/>
        </w:rPr>
        <w:t>五、其他事项</w:t>
      </w:r>
    </w:p>
    <w:p w:rsidR="00376254" w:rsidRDefault="00063301" w:rsidP="003634CB">
      <w:pPr>
        <w:widowControl/>
        <w:spacing w:line="560" w:lineRule="exact"/>
        <w:ind w:firstLineChars="200" w:firstLine="640"/>
        <w:rPr>
          <w:rFonts w:ascii="仿宋_GB2312" w:eastAsia="仿宋_GB2312" w:hAnsi="仿宋" w:cs="宋体"/>
          <w:color w:val="000000" w:themeColor="text1"/>
          <w:kern w:val="0"/>
          <w:sz w:val="32"/>
          <w:szCs w:val="32"/>
        </w:rPr>
      </w:pPr>
      <w:r w:rsidRPr="00063301">
        <w:rPr>
          <w:rFonts w:ascii="仿宋_GB2312" w:eastAsia="仿宋_GB2312" w:hAnsi="仿宋" w:cs="宋体"/>
          <w:color w:val="000000" w:themeColor="text1"/>
          <w:kern w:val="0"/>
          <w:sz w:val="32"/>
          <w:szCs w:val="32"/>
        </w:rPr>
        <w:t>（一）对各县市区已确定一家</w:t>
      </w:r>
      <w:r w:rsidRPr="00063301">
        <w:rPr>
          <w:rFonts w:ascii="仿宋_GB2312" w:eastAsia="仿宋_GB2312" w:hAnsi="仿宋" w:hint="eastAsia"/>
          <w:color w:val="000000" w:themeColor="text1"/>
          <w:sz w:val="32"/>
          <w:szCs w:val="32"/>
        </w:rPr>
        <w:t>工伤康复协议医疗机构</w:t>
      </w:r>
      <w:r w:rsidRPr="00063301">
        <w:rPr>
          <w:rFonts w:ascii="仿宋_GB2312" w:eastAsia="仿宋_GB2312" w:hAnsi="仿宋" w:cs="宋体" w:hint="eastAsia"/>
          <w:color w:val="000000" w:themeColor="text1"/>
          <w:kern w:val="0"/>
          <w:sz w:val="32"/>
          <w:szCs w:val="32"/>
        </w:rPr>
        <w:t>的，不再受理相关申请。</w:t>
      </w:r>
    </w:p>
    <w:p w:rsidR="00376254" w:rsidRDefault="00063301" w:rsidP="003634CB">
      <w:pPr>
        <w:widowControl/>
        <w:spacing w:line="560" w:lineRule="exact"/>
        <w:ind w:firstLineChars="200" w:firstLine="640"/>
        <w:rPr>
          <w:rFonts w:ascii="仿宋_GB2312" w:eastAsia="仿宋_GB2312" w:hAnsi="仿宋" w:cs="宋体"/>
          <w:color w:val="000000" w:themeColor="text1"/>
          <w:kern w:val="0"/>
          <w:sz w:val="32"/>
          <w:szCs w:val="32"/>
        </w:rPr>
      </w:pPr>
      <w:r w:rsidRPr="00063301">
        <w:rPr>
          <w:rFonts w:ascii="仿宋_GB2312" w:eastAsia="仿宋_GB2312" w:hAnsi="仿宋" w:cs="宋体"/>
          <w:color w:val="000000" w:themeColor="text1"/>
          <w:kern w:val="0"/>
          <w:sz w:val="32"/>
          <w:szCs w:val="32"/>
        </w:rPr>
        <w:t>（二）</w:t>
      </w:r>
      <w:r w:rsidRPr="00063301">
        <w:rPr>
          <w:rFonts w:ascii="仿宋_GB2312" w:eastAsia="仿宋_GB2312" w:hAnsi="仿宋" w:hint="eastAsia"/>
          <w:sz w:val="32"/>
          <w:szCs w:val="32"/>
        </w:rPr>
        <w:t>工伤康复协议医疗机构评估确定工作</w:t>
      </w:r>
      <w:r w:rsidRPr="00063301">
        <w:rPr>
          <w:rFonts w:ascii="仿宋_GB2312" w:eastAsia="仿宋_GB2312" w:hAnsi="仿宋" w:cs="宋体"/>
          <w:color w:val="000000" w:themeColor="text1"/>
          <w:kern w:val="0"/>
          <w:sz w:val="32"/>
          <w:szCs w:val="32"/>
        </w:rPr>
        <w:t>的过程和结果公开，并接受社会监督，监督电话：65210095（苏州市人社局机关纪委）、</w:t>
      </w:r>
      <w:r w:rsidR="00EE591F" w:rsidRPr="00EE591F">
        <w:rPr>
          <w:rFonts w:ascii="仿宋_GB2312" w:eastAsia="仿宋_GB2312" w:hAnsi="仿宋" w:cs="宋体"/>
          <w:color w:val="000000" w:themeColor="text1"/>
          <w:kern w:val="0"/>
          <w:sz w:val="32"/>
          <w:szCs w:val="32"/>
        </w:rPr>
        <w:t>68830587</w:t>
      </w:r>
      <w:r w:rsidRPr="00063301">
        <w:rPr>
          <w:rFonts w:ascii="仿宋_GB2312" w:eastAsia="仿宋_GB2312" w:hAnsi="仿宋" w:cs="宋体"/>
          <w:color w:val="000000" w:themeColor="text1"/>
          <w:kern w:val="0"/>
          <w:sz w:val="32"/>
          <w:szCs w:val="32"/>
        </w:rPr>
        <w:t>(苏州市社保中心</w:t>
      </w:r>
      <w:r w:rsidR="00EE591F">
        <w:rPr>
          <w:rFonts w:ascii="仿宋_GB2312" w:eastAsia="仿宋_GB2312" w:hAnsi="仿宋" w:cs="宋体" w:hint="eastAsia"/>
          <w:color w:val="000000" w:themeColor="text1"/>
          <w:kern w:val="0"/>
          <w:sz w:val="32"/>
          <w:szCs w:val="32"/>
        </w:rPr>
        <w:t>纪委</w:t>
      </w:r>
      <w:r w:rsidRPr="00063301">
        <w:rPr>
          <w:rFonts w:ascii="仿宋_GB2312" w:eastAsia="仿宋_GB2312" w:hAnsi="仿宋" w:cs="宋体"/>
          <w:color w:val="000000" w:themeColor="text1"/>
          <w:kern w:val="0"/>
          <w:sz w:val="32"/>
          <w:szCs w:val="32"/>
        </w:rPr>
        <w:t>）</w:t>
      </w:r>
      <w:r w:rsidRPr="00063301">
        <w:rPr>
          <w:rFonts w:ascii="仿宋_GB2312" w:eastAsia="仿宋_GB2312" w:hAnsi="仿宋" w:cs="宋体"/>
          <w:color w:val="1F497D" w:themeColor="text2"/>
          <w:kern w:val="0"/>
          <w:sz w:val="32"/>
          <w:szCs w:val="32"/>
        </w:rPr>
        <w:t>。</w:t>
      </w:r>
    </w:p>
    <w:p w:rsidR="003634CB" w:rsidRDefault="003634CB" w:rsidP="003634CB">
      <w:pPr>
        <w:autoSpaceDE w:val="0"/>
        <w:snapToGrid w:val="0"/>
        <w:spacing w:line="560" w:lineRule="exact"/>
        <w:ind w:firstLineChars="200" w:firstLine="640"/>
        <w:rPr>
          <w:rFonts w:ascii="仿宋_GB2312" w:eastAsia="仿宋_GB2312" w:hAnsi="仿宋" w:cs="宋体"/>
          <w:color w:val="000000" w:themeColor="text1"/>
          <w:kern w:val="0"/>
          <w:sz w:val="32"/>
          <w:szCs w:val="32"/>
        </w:rPr>
      </w:pPr>
    </w:p>
    <w:p w:rsidR="00376254" w:rsidRDefault="00063301" w:rsidP="003634CB">
      <w:pPr>
        <w:autoSpaceDE w:val="0"/>
        <w:snapToGrid w:val="0"/>
        <w:spacing w:line="560" w:lineRule="exact"/>
        <w:ind w:leftChars="304" w:left="1918" w:hangingChars="400" w:hanging="1280"/>
        <w:rPr>
          <w:rFonts w:ascii="仿宋_GB2312" w:eastAsia="仿宋_GB2312" w:hAnsi="仿宋"/>
          <w:b/>
          <w:sz w:val="32"/>
          <w:szCs w:val="32"/>
        </w:rPr>
      </w:pPr>
      <w:r w:rsidRPr="00063301">
        <w:rPr>
          <w:rFonts w:ascii="仿宋_GB2312" w:eastAsia="仿宋_GB2312" w:hAnsi="仿宋" w:cs="宋体"/>
          <w:color w:val="000000" w:themeColor="text1"/>
          <w:kern w:val="0"/>
          <w:sz w:val="32"/>
          <w:szCs w:val="32"/>
        </w:rPr>
        <w:t>附件：1.</w:t>
      </w:r>
      <w:r w:rsidRPr="00063301">
        <w:rPr>
          <w:rFonts w:ascii="仿宋_GB2312" w:eastAsia="仿宋_GB2312" w:hAnsi="仿宋" w:hint="eastAsia"/>
          <w:sz w:val="32"/>
          <w:szCs w:val="32"/>
        </w:rPr>
        <w:t>关于转发省</w:t>
      </w:r>
      <w:proofErr w:type="gramStart"/>
      <w:r w:rsidRPr="00063301">
        <w:rPr>
          <w:rFonts w:ascii="仿宋_GB2312" w:eastAsia="仿宋_GB2312" w:hAnsi="仿宋" w:hint="eastAsia"/>
          <w:sz w:val="32"/>
          <w:szCs w:val="32"/>
        </w:rPr>
        <w:t>人社厅</w:t>
      </w:r>
      <w:proofErr w:type="gramEnd"/>
      <w:r w:rsidRPr="00063301">
        <w:rPr>
          <w:rFonts w:ascii="仿宋_GB2312" w:eastAsia="仿宋_GB2312" w:hAnsi="仿宋" w:hint="eastAsia"/>
          <w:sz w:val="32"/>
          <w:szCs w:val="32"/>
        </w:rPr>
        <w:t>《关于印发江苏省工伤康复协议医疗机构评估确定办法的通知》的通知（</w:t>
      </w:r>
      <w:hyperlink r:id="rId6" w:history="1">
        <w:r w:rsidRPr="00063301">
          <w:rPr>
            <w:rFonts w:ascii="仿宋_GB2312" w:eastAsia="仿宋_GB2312" w:hAnsi="仿宋"/>
            <w:sz w:val="32"/>
            <w:szCs w:val="32"/>
          </w:rPr>
          <w:t>苏</w:t>
        </w:r>
        <w:proofErr w:type="gramStart"/>
        <w:r w:rsidRPr="00063301">
          <w:rPr>
            <w:rFonts w:ascii="仿宋_GB2312" w:eastAsia="仿宋_GB2312" w:hAnsi="仿宋"/>
            <w:sz w:val="32"/>
            <w:szCs w:val="32"/>
          </w:rPr>
          <w:t>人保工</w:t>
        </w:r>
        <w:proofErr w:type="gramEnd"/>
        <w:r w:rsidRPr="00063301">
          <w:rPr>
            <w:rFonts w:ascii="仿宋_GB2312" w:eastAsia="仿宋_GB2312" w:hAnsi="仿宋"/>
            <w:sz w:val="32"/>
            <w:szCs w:val="32"/>
          </w:rPr>
          <w:t>〔2019〕7号</w:t>
        </w:r>
      </w:hyperlink>
      <w:r w:rsidRPr="00063301">
        <w:rPr>
          <w:rFonts w:ascii="仿宋_GB2312" w:eastAsia="仿宋_GB2312" w:hAnsi="仿宋" w:hint="eastAsia"/>
          <w:sz w:val="32"/>
          <w:szCs w:val="32"/>
        </w:rPr>
        <w:t>）</w:t>
      </w:r>
    </w:p>
    <w:p w:rsidR="0074450B" w:rsidRDefault="00063301" w:rsidP="003634CB">
      <w:pPr>
        <w:widowControl/>
        <w:spacing w:line="560" w:lineRule="exact"/>
        <w:ind w:firstLineChars="500" w:firstLine="1600"/>
        <w:rPr>
          <w:rFonts w:ascii="仿宋_GB2312" w:eastAsia="仿宋_GB2312" w:hAnsi="仿宋" w:cs="宋体"/>
          <w:kern w:val="0"/>
          <w:sz w:val="32"/>
          <w:szCs w:val="32"/>
        </w:rPr>
      </w:pPr>
      <w:r w:rsidRPr="00063301">
        <w:rPr>
          <w:rFonts w:ascii="仿宋_GB2312" w:eastAsia="仿宋_GB2312" w:hAnsi="仿宋" w:cs="宋体"/>
          <w:color w:val="000000" w:themeColor="text1"/>
          <w:kern w:val="0"/>
          <w:sz w:val="32"/>
          <w:szCs w:val="32"/>
        </w:rPr>
        <w:t>2.《</w:t>
      </w:r>
      <w:r w:rsidRPr="00063301">
        <w:rPr>
          <w:rFonts w:ascii="仿宋_GB2312" w:eastAsia="仿宋_GB2312" w:hAnsi="仿宋" w:hint="eastAsia"/>
          <w:sz w:val="32"/>
          <w:szCs w:val="32"/>
        </w:rPr>
        <w:t>江苏省工伤康复协议医疗机构申评表</w:t>
      </w:r>
      <w:r w:rsidRPr="00063301">
        <w:rPr>
          <w:rFonts w:ascii="仿宋_GB2312" w:eastAsia="仿宋_GB2312" w:hAnsi="仿宋" w:cs="宋体"/>
          <w:color w:val="000000" w:themeColor="text1"/>
          <w:kern w:val="0"/>
          <w:sz w:val="32"/>
          <w:szCs w:val="32"/>
        </w:rPr>
        <w:t>》</w:t>
      </w:r>
    </w:p>
    <w:p w:rsidR="0074450B" w:rsidRDefault="0074450B" w:rsidP="003634CB">
      <w:pPr>
        <w:widowControl/>
        <w:spacing w:line="560" w:lineRule="exact"/>
        <w:ind w:firstLineChars="200" w:firstLine="640"/>
        <w:rPr>
          <w:rFonts w:ascii="仿宋_GB2312" w:eastAsia="仿宋_GB2312" w:hAnsi="仿宋" w:cs="宋体"/>
          <w:kern w:val="0"/>
          <w:sz w:val="32"/>
          <w:szCs w:val="32"/>
        </w:rPr>
      </w:pPr>
    </w:p>
    <w:p w:rsidR="003634CB" w:rsidRDefault="003634CB" w:rsidP="003634CB">
      <w:pPr>
        <w:widowControl/>
        <w:spacing w:line="560" w:lineRule="exact"/>
        <w:ind w:firstLineChars="200" w:firstLine="640"/>
        <w:rPr>
          <w:rFonts w:ascii="仿宋_GB2312" w:eastAsia="仿宋_GB2312" w:hAnsi="仿宋" w:cs="宋体"/>
          <w:kern w:val="0"/>
          <w:sz w:val="32"/>
          <w:szCs w:val="32"/>
        </w:rPr>
      </w:pPr>
    </w:p>
    <w:p w:rsidR="00376254" w:rsidRDefault="00063301" w:rsidP="003634CB">
      <w:pPr>
        <w:widowControl/>
        <w:spacing w:line="560" w:lineRule="exact"/>
        <w:ind w:firstLineChars="1300" w:firstLine="4160"/>
        <w:rPr>
          <w:rFonts w:ascii="仿宋_GB2312" w:eastAsia="仿宋_GB2312" w:hAnsi="仿宋" w:cs="宋体"/>
          <w:kern w:val="0"/>
          <w:sz w:val="32"/>
          <w:szCs w:val="32"/>
        </w:rPr>
      </w:pPr>
      <w:r w:rsidRPr="00063301">
        <w:rPr>
          <w:rFonts w:ascii="仿宋_GB2312" w:eastAsia="仿宋_GB2312" w:hAnsi="仿宋" w:cs="宋体"/>
          <w:kern w:val="0"/>
          <w:sz w:val="32"/>
          <w:szCs w:val="32"/>
        </w:rPr>
        <w:t>苏州市社会保险基金管理中心</w:t>
      </w:r>
    </w:p>
    <w:p w:rsidR="00376254" w:rsidRDefault="00063301" w:rsidP="003634CB">
      <w:pPr>
        <w:widowControl/>
        <w:spacing w:line="560" w:lineRule="exact"/>
        <w:ind w:firstLineChars="1600" w:firstLine="5120"/>
        <w:rPr>
          <w:rFonts w:ascii="仿宋_GB2312" w:eastAsia="仿宋_GB2312" w:hAnsi="仿宋" w:cs="宋体"/>
          <w:kern w:val="0"/>
          <w:sz w:val="32"/>
          <w:szCs w:val="32"/>
        </w:rPr>
      </w:pPr>
      <w:r w:rsidRPr="00063301">
        <w:rPr>
          <w:rFonts w:ascii="仿宋_GB2312" w:eastAsia="仿宋_GB2312" w:hAnsi="仿宋" w:cs="宋体"/>
          <w:kern w:val="0"/>
          <w:sz w:val="32"/>
          <w:szCs w:val="32"/>
        </w:rPr>
        <w:t>2020</w:t>
      </w:r>
      <w:r w:rsidRPr="00063301">
        <w:rPr>
          <w:rFonts w:ascii="仿宋_GB2312" w:eastAsia="仿宋_GB2312" w:hAnsi="仿宋" w:cs="宋体" w:hint="eastAsia"/>
          <w:kern w:val="0"/>
          <w:sz w:val="32"/>
          <w:szCs w:val="32"/>
        </w:rPr>
        <w:t>年</w:t>
      </w:r>
      <w:r w:rsidRPr="00063301">
        <w:rPr>
          <w:rFonts w:ascii="仿宋_GB2312" w:eastAsia="仿宋_GB2312" w:hAnsi="仿宋" w:cs="宋体"/>
          <w:kern w:val="0"/>
          <w:sz w:val="32"/>
          <w:szCs w:val="32"/>
        </w:rPr>
        <w:t>1月</w:t>
      </w:r>
      <w:r w:rsidR="003634CB">
        <w:rPr>
          <w:rFonts w:ascii="仿宋_GB2312" w:eastAsia="仿宋_GB2312" w:hAnsi="仿宋" w:cs="宋体" w:hint="eastAsia"/>
          <w:kern w:val="0"/>
          <w:sz w:val="32"/>
          <w:szCs w:val="32"/>
        </w:rPr>
        <w:t>2</w:t>
      </w:r>
      <w:r w:rsidRPr="00063301">
        <w:rPr>
          <w:rFonts w:ascii="仿宋_GB2312" w:eastAsia="仿宋_GB2312" w:hAnsi="仿宋" w:cs="宋体"/>
          <w:kern w:val="0"/>
          <w:sz w:val="32"/>
          <w:szCs w:val="32"/>
        </w:rPr>
        <w:t>1日</w:t>
      </w:r>
    </w:p>
    <w:p w:rsidR="00F37379" w:rsidRPr="00766CB1" w:rsidRDefault="00F37379" w:rsidP="00F37379">
      <w:pPr>
        <w:widowControl/>
        <w:spacing w:before="100" w:beforeAutospacing="1" w:after="100" w:afterAutospacing="1" w:line="360" w:lineRule="atLeast"/>
        <w:ind w:right="420"/>
        <w:rPr>
          <w:rFonts w:ascii="仿宋" w:eastAsia="仿宋" w:hAnsi="仿宋" w:cs="宋体"/>
          <w:kern w:val="0"/>
          <w:sz w:val="30"/>
          <w:szCs w:val="30"/>
        </w:rPr>
      </w:pPr>
    </w:p>
    <w:p w:rsidR="00F37379" w:rsidRDefault="00F37379" w:rsidP="00F37379">
      <w:pPr>
        <w:widowControl/>
        <w:spacing w:before="100" w:beforeAutospacing="1" w:after="100" w:afterAutospacing="1" w:line="360" w:lineRule="atLeast"/>
        <w:ind w:right="420"/>
        <w:rPr>
          <w:rFonts w:asciiTheme="minorEastAsia" w:hAnsiTheme="minorEastAsia" w:cs="宋体"/>
          <w:kern w:val="0"/>
          <w:sz w:val="24"/>
          <w:szCs w:val="24"/>
        </w:rPr>
      </w:pPr>
    </w:p>
    <w:p w:rsidR="00F37379" w:rsidRDefault="00F37379" w:rsidP="00F37379">
      <w:pPr>
        <w:widowControl/>
        <w:spacing w:before="100" w:beforeAutospacing="1" w:after="100" w:afterAutospacing="1" w:line="360" w:lineRule="atLeast"/>
        <w:ind w:right="420"/>
        <w:rPr>
          <w:rFonts w:asciiTheme="minorEastAsia" w:hAnsiTheme="minorEastAsia" w:cs="宋体"/>
          <w:kern w:val="0"/>
          <w:sz w:val="24"/>
          <w:szCs w:val="24"/>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Default="003634CB" w:rsidP="003634CB">
      <w:pPr>
        <w:adjustRightInd w:val="0"/>
        <w:snapToGrid w:val="0"/>
        <w:spacing w:line="240" w:lineRule="exact"/>
        <w:ind w:firstLineChars="1350" w:firstLine="4320"/>
        <w:rPr>
          <w:rFonts w:eastAsia="仿宋_GB2312"/>
          <w:sz w:val="32"/>
          <w:szCs w:val="32"/>
        </w:rPr>
      </w:pPr>
    </w:p>
    <w:p w:rsidR="003634CB" w:rsidRPr="004930D3" w:rsidRDefault="003634CB" w:rsidP="003634CB">
      <w:pPr>
        <w:adjustRightInd w:val="0"/>
        <w:snapToGrid w:val="0"/>
        <w:spacing w:line="240" w:lineRule="exact"/>
        <w:ind w:firstLineChars="1350" w:firstLine="4320"/>
        <w:rPr>
          <w:rFonts w:eastAsia="仿宋_GB2312"/>
          <w:sz w:val="32"/>
          <w:szCs w:val="32"/>
        </w:rPr>
      </w:pPr>
    </w:p>
    <w:tbl>
      <w:tblPr>
        <w:tblW w:w="0" w:type="auto"/>
        <w:tblBorders>
          <w:top w:val="single" w:sz="4" w:space="0" w:color="auto"/>
          <w:bottom w:val="single" w:sz="4" w:space="0" w:color="auto"/>
          <w:insideV w:val="single" w:sz="4" w:space="0" w:color="auto"/>
        </w:tblBorders>
        <w:tblLook w:val="01E0"/>
      </w:tblPr>
      <w:tblGrid>
        <w:gridCol w:w="9060"/>
      </w:tblGrid>
      <w:tr w:rsidR="003634CB" w:rsidRPr="00A32720" w:rsidTr="003F3E49">
        <w:tc>
          <w:tcPr>
            <w:tcW w:w="9060" w:type="dxa"/>
            <w:tcBorders>
              <w:top w:val="single" w:sz="6" w:space="0" w:color="auto"/>
              <w:bottom w:val="single" w:sz="6" w:space="0" w:color="auto"/>
            </w:tcBorders>
          </w:tcPr>
          <w:p w:rsidR="003634CB" w:rsidRPr="00A32720" w:rsidRDefault="003634CB" w:rsidP="001D00F8">
            <w:pPr>
              <w:adjustRightInd w:val="0"/>
              <w:snapToGrid w:val="0"/>
              <w:spacing w:beforeLines="50" w:afterLines="50"/>
              <w:ind w:firstLineChars="100" w:firstLine="280"/>
              <w:rPr>
                <w:rFonts w:eastAsia="微软雅黑"/>
              </w:rPr>
            </w:pPr>
            <w:r w:rsidRPr="00A32720">
              <w:rPr>
                <w:rFonts w:eastAsia="仿宋_GB2312" w:hint="eastAsia"/>
                <w:sz w:val="28"/>
                <w:szCs w:val="28"/>
              </w:rPr>
              <w:t>抄送：苏州市人力资源和社会保障局。</w:t>
            </w:r>
          </w:p>
        </w:tc>
      </w:tr>
      <w:tr w:rsidR="003634CB" w:rsidRPr="00A32720" w:rsidTr="003F3E49">
        <w:tc>
          <w:tcPr>
            <w:tcW w:w="9060" w:type="dxa"/>
            <w:tcBorders>
              <w:top w:val="single" w:sz="6" w:space="0" w:color="auto"/>
              <w:bottom w:val="single" w:sz="6" w:space="0" w:color="auto"/>
            </w:tcBorders>
          </w:tcPr>
          <w:p w:rsidR="003634CB" w:rsidRPr="00A32720" w:rsidRDefault="003634CB" w:rsidP="001D00F8">
            <w:pPr>
              <w:pStyle w:val="2"/>
              <w:adjustRightInd w:val="0"/>
              <w:snapToGrid w:val="0"/>
              <w:spacing w:beforeLines="50" w:afterLines="50" w:line="240" w:lineRule="auto"/>
              <w:ind w:firstLineChars="100" w:firstLine="272"/>
              <w:rPr>
                <w:szCs w:val="32"/>
              </w:rPr>
            </w:pPr>
            <w:r w:rsidRPr="00A32720">
              <w:rPr>
                <w:rFonts w:hint="eastAsia"/>
                <w:spacing w:val="-4"/>
                <w:sz w:val="28"/>
                <w:szCs w:val="28"/>
              </w:rPr>
              <w:t>苏州市社会保险基金管理中心</w:t>
            </w:r>
            <w:r w:rsidRPr="00A32720">
              <w:rPr>
                <w:rFonts w:hint="eastAsia"/>
                <w:spacing w:val="-4"/>
                <w:sz w:val="28"/>
                <w:szCs w:val="28"/>
              </w:rPr>
              <w:t xml:space="preserve">     </w:t>
            </w:r>
            <w:r>
              <w:rPr>
                <w:rFonts w:hint="eastAsia"/>
                <w:spacing w:val="-4"/>
                <w:sz w:val="28"/>
                <w:szCs w:val="28"/>
              </w:rPr>
              <w:t xml:space="preserve">  </w:t>
            </w:r>
            <w:r w:rsidRPr="00A32720">
              <w:rPr>
                <w:rFonts w:hint="eastAsia"/>
                <w:spacing w:val="-4"/>
                <w:sz w:val="28"/>
                <w:szCs w:val="28"/>
              </w:rPr>
              <w:t xml:space="preserve">         20</w:t>
            </w:r>
            <w:r>
              <w:rPr>
                <w:rFonts w:hint="eastAsia"/>
                <w:spacing w:val="-4"/>
                <w:sz w:val="28"/>
                <w:szCs w:val="28"/>
              </w:rPr>
              <w:t>20</w:t>
            </w:r>
            <w:r w:rsidRPr="00A32720">
              <w:rPr>
                <w:rFonts w:hint="eastAsia"/>
                <w:spacing w:val="-4"/>
                <w:sz w:val="28"/>
                <w:szCs w:val="28"/>
              </w:rPr>
              <w:t>年</w:t>
            </w:r>
            <w:r>
              <w:rPr>
                <w:rFonts w:hint="eastAsia"/>
                <w:spacing w:val="-4"/>
                <w:sz w:val="28"/>
                <w:szCs w:val="28"/>
              </w:rPr>
              <w:t>1</w:t>
            </w:r>
            <w:r w:rsidRPr="00A32720">
              <w:rPr>
                <w:rFonts w:hint="eastAsia"/>
                <w:spacing w:val="-4"/>
                <w:sz w:val="28"/>
                <w:szCs w:val="28"/>
              </w:rPr>
              <w:t>月</w:t>
            </w:r>
            <w:r>
              <w:rPr>
                <w:rFonts w:hint="eastAsia"/>
                <w:spacing w:val="-4"/>
                <w:sz w:val="28"/>
                <w:szCs w:val="28"/>
              </w:rPr>
              <w:t>21</w:t>
            </w:r>
            <w:r w:rsidRPr="00A32720">
              <w:rPr>
                <w:rFonts w:hint="eastAsia"/>
                <w:spacing w:val="-4"/>
                <w:sz w:val="28"/>
                <w:szCs w:val="28"/>
              </w:rPr>
              <w:t>日印发</w:t>
            </w:r>
          </w:p>
        </w:tc>
      </w:tr>
    </w:tbl>
    <w:p w:rsidR="00746F70" w:rsidRDefault="00BA0B9C" w:rsidP="003634CB">
      <w:pPr>
        <w:spacing w:line="240" w:lineRule="exact"/>
        <w:rPr>
          <w:sz w:val="32"/>
          <w:szCs w:val="32"/>
        </w:rPr>
      </w:pPr>
    </w:p>
    <w:sectPr w:rsidR="00746F70" w:rsidSect="003634CB">
      <w:footerReference w:type="even" r:id="rId7"/>
      <w:footerReference w:type="default" r:id="rId8"/>
      <w:pgSz w:w="11906" w:h="16838" w:code="9"/>
      <w:pgMar w:top="1418" w:right="1474" w:bottom="1418" w:left="1588" w:header="851" w:footer="1134"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7379" w:rsidRDefault="00F37379" w:rsidP="00F37379">
      <w:r>
        <w:separator/>
      </w:r>
    </w:p>
  </w:endnote>
  <w:endnote w:type="continuationSeparator" w:id="1">
    <w:p w:rsidR="00F37379" w:rsidRDefault="00F37379" w:rsidP="00F373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hAnsiTheme="minorEastAsia"/>
        <w:sz w:val="28"/>
        <w:szCs w:val="28"/>
      </w:rPr>
      <w:id w:val="15493619"/>
      <w:docPartObj>
        <w:docPartGallery w:val="Page Numbers (Bottom of Page)"/>
        <w:docPartUnique/>
      </w:docPartObj>
    </w:sdtPr>
    <w:sdtContent>
      <w:p w:rsidR="003634CB" w:rsidRPr="003634CB" w:rsidRDefault="001D00F8">
        <w:pPr>
          <w:pStyle w:val="a4"/>
          <w:rPr>
            <w:rFonts w:asciiTheme="minorEastAsia" w:hAnsiTheme="minorEastAsia"/>
            <w:sz w:val="28"/>
            <w:szCs w:val="28"/>
          </w:rPr>
        </w:pPr>
        <w:r w:rsidRPr="003634CB">
          <w:rPr>
            <w:rFonts w:asciiTheme="minorEastAsia" w:hAnsiTheme="minorEastAsia"/>
            <w:sz w:val="28"/>
            <w:szCs w:val="28"/>
          </w:rPr>
          <w:fldChar w:fldCharType="begin"/>
        </w:r>
        <w:r w:rsidR="003634CB" w:rsidRPr="003634CB">
          <w:rPr>
            <w:rFonts w:asciiTheme="minorEastAsia" w:hAnsiTheme="minorEastAsia"/>
            <w:sz w:val="28"/>
            <w:szCs w:val="28"/>
          </w:rPr>
          <w:instrText xml:space="preserve"> PAGE   \* MERGEFORMAT </w:instrText>
        </w:r>
        <w:r w:rsidRPr="003634CB">
          <w:rPr>
            <w:rFonts w:asciiTheme="minorEastAsia" w:hAnsiTheme="minorEastAsia"/>
            <w:sz w:val="28"/>
            <w:szCs w:val="28"/>
          </w:rPr>
          <w:fldChar w:fldCharType="separate"/>
        </w:r>
        <w:r w:rsidR="00BA0B9C" w:rsidRPr="00BA0B9C">
          <w:rPr>
            <w:rFonts w:asciiTheme="minorEastAsia" w:hAnsiTheme="minorEastAsia"/>
            <w:noProof/>
            <w:sz w:val="28"/>
            <w:szCs w:val="28"/>
            <w:lang w:val="zh-CN"/>
          </w:rPr>
          <w:t>-</w:t>
        </w:r>
        <w:r w:rsidR="00BA0B9C">
          <w:rPr>
            <w:rFonts w:asciiTheme="minorEastAsia" w:hAnsiTheme="minorEastAsia"/>
            <w:noProof/>
            <w:sz w:val="28"/>
            <w:szCs w:val="28"/>
          </w:rPr>
          <w:t xml:space="preserve"> 4 -</w:t>
        </w:r>
        <w:r w:rsidRPr="003634CB">
          <w:rPr>
            <w:rFonts w:asciiTheme="minorEastAsia" w:hAnsiTheme="minorEastAsia"/>
            <w:sz w:val="28"/>
            <w:szCs w:val="28"/>
          </w:rPr>
          <w:fldChar w:fldCharType="end"/>
        </w:r>
      </w:p>
    </w:sdtContent>
  </w:sdt>
  <w:p w:rsidR="003634CB" w:rsidRDefault="003634CB">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hAnsiTheme="minorEastAsia"/>
        <w:sz w:val="28"/>
        <w:szCs w:val="28"/>
      </w:rPr>
      <w:id w:val="15493615"/>
      <w:docPartObj>
        <w:docPartGallery w:val="Page Numbers (Bottom of Page)"/>
        <w:docPartUnique/>
      </w:docPartObj>
    </w:sdtPr>
    <w:sdtContent>
      <w:p w:rsidR="003634CB" w:rsidRPr="003634CB" w:rsidRDefault="001D00F8">
        <w:pPr>
          <w:pStyle w:val="a4"/>
          <w:jc w:val="right"/>
          <w:rPr>
            <w:rFonts w:asciiTheme="minorEastAsia" w:hAnsiTheme="minorEastAsia"/>
            <w:sz w:val="28"/>
            <w:szCs w:val="28"/>
          </w:rPr>
        </w:pPr>
        <w:r w:rsidRPr="003634CB">
          <w:rPr>
            <w:rFonts w:asciiTheme="minorEastAsia" w:hAnsiTheme="minorEastAsia"/>
            <w:sz w:val="28"/>
            <w:szCs w:val="28"/>
          </w:rPr>
          <w:fldChar w:fldCharType="begin"/>
        </w:r>
        <w:r w:rsidR="003634CB" w:rsidRPr="003634CB">
          <w:rPr>
            <w:rFonts w:asciiTheme="minorEastAsia" w:hAnsiTheme="minorEastAsia"/>
            <w:sz w:val="28"/>
            <w:szCs w:val="28"/>
          </w:rPr>
          <w:instrText xml:space="preserve"> PAGE   \* MERGEFORMAT </w:instrText>
        </w:r>
        <w:r w:rsidRPr="003634CB">
          <w:rPr>
            <w:rFonts w:asciiTheme="minorEastAsia" w:hAnsiTheme="minorEastAsia"/>
            <w:sz w:val="28"/>
            <w:szCs w:val="28"/>
          </w:rPr>
          <w:fldChar w:fldCharType="separate"/>
        </w:r>
        <w:r w:rsidR="00BA0B9C" w:rsidRPr="00BA0B9C">
          <w:rPr>
            <w:rFonts w:asciiTheme="minorEastAsia" w:hAnsiTheme="minorEastAsia"/>
            <w:noProof/>
            <w:sz w:val="28"/>
            <w:szCs w:val="28"/>
            <w:lang w:val="zh-CN"/>
          </w:rPr>
          <w:t>-</w:t>
        </w:r>
        <w:r w:rsidR="00BA0B9C">
          <w:rPr>
            <w:rFonts w:asciiTheme="minorEastAsia" w:hAnsiTheme="minorEastAsia"/>
            <w:noProof/>
            <w:sz w:val="28"/>
            <w:szCs w:val="28"/>
          </w:rPr>
          <w:t xml:space="preserve"> 1 -</w:t>
        </w:r>
        <w:r w:rsidRPr="003634CB">
          <w:rPr>
            <w:rFonts w:asciiTheme="minorEastAsia" w:hAnsiTheme="minorEastAsia"/>
            <w:sz w:val="28"/>
            <w:szCs w:val="28"/>
          </w:rPr>
          <w:fldChar w:fldCharType="end"/>
        </w:r>
      </w:p>
    </w:sdtContent>
  </w:sdt>
  <w:p w:rsidR="007C39A9" w:rsidRDefault="00BA0B9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7379" w:rsidRDefault="00F37379" w:rsidP="00F37379">
      <w:r>
        <w:separator/>
      </w:r>
    </w:p>
  </w:footnote>
  <w:footnote w:type="continuationSeparator" w:id="1">
    <w:p w:rsidR="00F37379" w:rsidRDefault="00F37379" w:rsidP="00F3737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51"/>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37379"/>
    <w:rsid w:val="00063301"/>
    <w:rsid w:val="0011636E"/>
    <w:rsid w:val="001D00F8"/>
    <w:rsid w:val="00286180"/>
    <w:rsid w:val="002D2AD1"/>
    <w:rsid w:val="003634CB"/>
    <w:rsid w:val="00376254"/>
    <w:rsid w:val="004A33E5"/>
    <w:rsid w:val="005C5152"/>
    <w:rsid w:val="0074450B"/>
    <w:rsid w:val="00BA0B9C"/>
    <w:rsid w:val="00D01326"/>
    <w:rsid w:val="00DC60EA"/>
    <w:rsid w:val="00DF7405"/>
    <w:rsid w:val="00EE591F"/>
    <w:rsid w:val="00F3737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37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373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37379"/>
    <w:rPr>
      <w:sz w:val="18"/>
      <w:szCs w:val="18"/>
    </w:rPr>
  </w:style>
  <w:style w:type="paragraph" w:styleId="a4">
    <w:name w:val="footer"/>
    <w:basedOn w:val="a"/>
    <w:link w:val="Char0"/>
    <w:uiPriority w:val="99"/>
    <w:unhideWhenUsed/>
    <w:rsid w:val="00F37379"/>
    <w:pPr>
      <w:tabs>
        <w:tab w:val="center" w:pos="4153"/>
        <w:tab w:val="right" w:pos="8306"/>
      </w:tabs>
      <w:snapToGrid w:val="0"/>
      <w:jc w:val="left"/>
    </w:pPr>
    <w:rPr>
      <w:sz w:val="18"/>
      <w:szCs w:val="18"/>
    </w:rPr>
  </w:style>
  <w:style w:type="character" w:customStyle="1" w:styleId="Char0">
    <w:name w:val="页脚 Char"/>
    <w:basedOn w:val="a0"/>
    <w:link w:val="a4"/>
    <w:uiPriority w:val="99"/>
    <w:rsid w:val="00F37379"/>
    <w:rPr>
      <w:sz w:val="18"/>
      <w:szCs w:val="18"/>
    </w:rPr>
  </w:style>
  <w:style w:type="table" w:styleId="a5">
    <w:name w:val="Table Grid"/>
    <w:basedOn w:val="a1"/>
    <w:uiPriority w:val="59"/>
    <w:rsid w:val="00F3737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Char1"/>
    <w:uiPriority w:val="99"/>
    <w:semiHidden/>
    <w:unhideWhenUsed/>
    <w:rsid w:val="005C5152"/>
    <w:rPr>
      <w:sz w:val="18"/>
      <w:szCs w:val="18"/>
    </w:rPr>
  </w:style>
  <w:style w:type="character" w:customStyle="1" w:styleId="Char1">
    <w:name w:val="批注框文本 Char"/>
    <w:basedOn w:val="a0"/>
    <w:link w:val="a6"/>
    <w:uiPriority w:val="99"/>
    <w:semiHidden/>
    <w:rsid w:val="005C5152"/>
    <w:rPr>
      <w:sz w:val="18"/>
      <w:szCs w:val="18"/>
    </w:rPr>
  </w:style>
  <w:style w:type="paragraph" w:styleId="2">
    <w:name w:val="Body Text Indent 2"/>
    <w:basedOn w:val="a"/>
    <w:link w:val="2Char"/>
    <w:rsid w:val="003634CB"/>
    <w:pPr>
      <w:spacing w:line="560" w:lineRule="exact"/>
      <w:ind w:firstLine="629"/>
    </w:pPr>
    <w:rPr>
      <w:rFonts w:ascii="Times New Roman" w:eastAsia="仿宋_GB2312" w:hAnsi="Times New Roman" w:cs="Times New Roman"/>
      <w:sz w:val="32"/>
      <w:szCs w:val="24"/>
    </w:rPr>
  </w:style>
  <w:style w:type="character" w:customStyle="1" w:styleId="2Char">
    <w:name w:val="正文文本缩进 2 Char"/>
    <w:basedOn w:val="a0"/>
    <w:link w:val="2"/>
    <w:rsid w:val="003634CB"/>
    <w:rPr>
      <w:rFonts w:ascii="Times New Roman" w:eastAsia="仿宋_GB2312" w:hAnsi="Times New Roman" w:cs="Times New Roman"/>
      <w:sz w:val="32"/>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2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254</Words>
  <Characters>1453</Characters>
  <Application>Microsoft Office Word</Application>
  <DocSecurity>0</DocSecurity>
  <Lines>12</Lines>
  <Paragraphs>3</Paragraphs>
  <ScaleCrop>false</ScaleCrop>
  <Company>china</Company>
  <LinksUpToDate>false</LinksUpToDate>
  <CharactersWithSpaces>1704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陈烁</dc:creator>
  <cp:keywords/>
  <dc:description/>
  <cp:lastModifiedBy>陈烁</cp:lastModifiedBy>
  <cp:revision>1</cp:revision>
  <dcterms:created xsi:type="dcterms:W3CDTF">2020-01-20T06:15:00Z</dcterms:created>
  <dcterms:modified xsi:type="dcterms:W3CDTF">2020-01-20T06:15:00Z</dcterms:modified>
</cp:coreProperties>
</file>