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174" w:rsidRPr="006E36D2" w:rsidRDefault="00EE1174" w:rsidP="005A5D7C">
      <w:pPr>
        <w:spacing w:beforeLines="50"/>
        <w:jc w:val="center"/>
        <w:rPr>
          <w:rFonts w:ascii="方正小标宋简体" w:eastAsia="方正小标宋简体"/>
          <w:color w:val="FF0000"/>
          <w:spacing w:val="-40"/>
          <w:w w:val="97"/>
          <w:sz w:val="72"/>
          <w:szCs w:val="72"/>
        </w:rPr>
      </w:pPr>
      <w:r w:rsidRPr="006E36D2">
        <w:rPr>
          <w:rFonts w:ascii="方正小标宋简体" w:eastAsia="方正小标宋简体" w:hint="eastAsia"/>
          <w:color w:val="FF0000"/>
          <w:spacing w:val="-40"/>
          <w:w w:val="97"/>
          <w:sz w:val="72"/>
          <w:szCs w:val="72"/>
        </w:rPr>
        <w:t>苏州市社会保险基金管理中心</w:t>
      </w:r>
    </w:p>
    <w:p w:rsidR="00EE1174" w:rsidRPr="00797B50" w:rsidRDefault="00EE1174" w:rsidP="00EE1174">
      <w:pPr>
        <w:spacing w:line="520" w:lineRule="exact"/>
        <w:jc w:val="center"/>
        <w:rPr>
          <w:rFonts w:ascii="仿宋_GB2312"/>
        </w:rPr>
      </w:pPr>
    </w:p>
    <w:p w:rsidR="00EE1174" w:rsidRPr="00A26FFE" w:rsidRDefault="00EE1174" w:rsidP="00EE1174">
      <w:pPr>
        <w:spacing w:line="520" w:lineRule="exact"/>
        <w:jc w:val="center"/>
        <w:rPr>
          <w:rFonts w:eastAsia="仿宋_GB2312"/>
          <w:sz w:val="32"/>
          <w:szCs w:val="32"/>
        </w:rPr>
      </w:pPr>
      <w:r w:rsidRPr="00A26FFE">
        <w:rPr>
          <w:rFonts w:eastAsia="仿宋_GB2312" w:hint="eastAsia"/>
          <w:sz w:val="32"/>
          <w:szCs w:val="32"/>
        </w:rPr>
        <w:t>苏社基〔</w:t>
      </w:r>
      <w:r w:rsidRPr="00A26FFE">
        <w:rPr>
          <w:rFonts w:eastAsia="仿宋_GB2312" w:hint="eastAsia"/>
          <w:sz w:val="32"/>
          <w:szCs w:val="32"/>
        </w:rPr>
        <w:t>2019</w:t>
      </w:r>
      <w:r w:rsidRPr="00A26FFE">
        <w:rPr>
          <w:rFonts w:eastAsia="仿宋_GB2312" w:hint="eastAsia"/>
          <w:sz w:val="32"/>
          <w:szCs w:val="32"/>
        </w:rPr>
        <w:t>〕</w:t>
      </w:r>
      <w:r>
        <w:rPr>
          <w:rFonts w:eastAsia="仿宋_GB2312" w:hint="eastAsia"/>
          <w:sz w:val="32"/>
          <w:szCs w:val="32"/>
        </w:rPr>
        <w:t>13</w:t>
      </w:r>
      <w:r w:rsidRPr="00A26FFE">
        <w:rPr>
          <w:rFonts w:eastAsia="仿宋_GB2312" w:hint="eastAsia"/>
          <w:sz w:val="32"/>
          <w:szCs w:val="32"/>
        </w:rPr>
        <w:t>号</w:t>
      </w:r>
    </w:p>
    <w:p w:rsidR="00EE1174" w:rsidRPr="00A26FFE" w:rsidRDefault="008D53AD" w:rsidP="00EE1174">
      <w:pPr>
        <w:spacing w:line="580" w:lineRule="exact"/>
        <w:jc w:val="center"/>
        <w:rPr>
          <w:rFonts w:eastAsia="方正小标宋简体"/>
          <w:szCs w:val="32"/>
        </w:rPr>
      </w:pPr>
      <w:r w:rsidRPr="008D53AD">
        <w:pict>
          <v:line id="_x0000_s1026" style="position:absolute;left:0;text-align:left;z-index:251661312" from="0,22.4pt" to="6in,22.4pt" strokecolor="red" strokeweight="3pt"/>
        </w:pict>
      </w:r>
    </w:p>
    <w:p w:rsidR="00EE1174" w:rsidRDefault="00EE1174" w:rsidP="00EE1174">
      <w:pPr>
        <w:snapToGrid w:val="0"/>
        <w:rPr>
          <w:rFonts w:ascii="仿宋_GB2312" w:eastAsia="仿宋_GB2312" w:hAnsi="宋体"/>
          <w:sz w:val="32"/>
          <w:szCs w:val="32"/>
        </w:rPr>
      </w:pPr>
    </w:p>
    <w:p w:rsidR="00EE1174" w:rsidRDefault="00F07C34" w:rsidP="00EE1174">
      <w:pPr>
        <w:adjustRightInd w:val="0"/>
        <w:snapToGrid w:val="0"/>
        <w:spacing w:line="640" w:lineRule="exact"/>
        <w:jc w:val="center"/>
        <w:rPr>
          <w:rFonts w:ascii="方正小标宋简体" w:eastAsia="方正小标宋简体" w:hAnsi="宋体"/>
          <w:sz w:val="44"/>
          <w:szCs w:val="44"/>
        </w:rPr>
      </w:pPr>
      <w:r w:rsidRPr="00EE1174">
        <w:rPr>
          <w:rFonts w:ascii="方正小标宋简体" w:eastAsia="方正小标宋简体" w:hAnsi="宋体" w:hint="eastAsia"/>
          <w:sz w:val="44"/>
          <w:szCs w:val="44"/>
        </w:rPr>
        <w:t>关于做好二〇一九结算年度缴费工资申报等</w:t>
      </w:r>
    </w:p>
    <w:p w:rsidR="00F07C34" w:rsidRPr="00EE1174" w:rsidRDefault="00F07C34" w:rsidP="00EE1174">
      <w:pPr>
        <w:adjustRightInd w:val="0"/>
        <w:snapToGrid w:val="0"/>
        <w:spacing w:line="640" w:lineRule="exact"/>
        <w:jc w:val="center"/>
        <w:rPr>
          <w:rFonts w:ascii="方正小标宋简体" w:eastAsia="方正小标宋简体" w:hAnsi="宋体"/>
          <w:sz w:val="44"/>
          <w:szCs w:val="44"/>
        </w:rPr>
      </w:pPr>
      <w:r w:rsidRPr="00EE1174">
        <w:rPr>
          <w:rFonts w:ascii="方正小标宋简体" w:eastAsia="方正小标宋简体" w:hAnsi="宋体" w:hint="eastAsia"/>
          <w:sz w:val="44"/>
          <w:szCs w:val="44"/>
        </w:rPr>
        <w:t>近期社会保险工作的通知</w:t>
      </w:r>
    </w:p>
    <w:p w:rsidR="00EE1174" w:rsidRDefault="00EE1174" w:rsidP="00EE1174">
      <w:pPr>
        <w:adjustRightInd w:val="0"/>
        <w:snapToGrid w:val="0"/>
        <w:spacing w:line="520" w:lineRule="exact"/>
        <w:rPr>
          <w:rFonts w:ascii="仿宋_GB2312" w:eastAsia="仿宋_GB2312" w:hAnsi="宋体"/>
          <w:sz w:val="32"/>
          <w:szCs w:val="32"/>
        </w:rPr>
      </w:pPr>
    </w:p>
    <w:p w:rsidR="00F07C34" w:rsidRPr="00EE1174" w:rsidRDefault="00F07C34" w:rsidP="00EE1174">
      <w:pPr>
        <w:adjustRightInd w:val="0"/>
        <w:snapToGrid w:val="0"/>
        <w:spacing w:line="600" w:lineRule="exact"/>
        <w:rPr>
          <w:rFonts w:eastAsia="仿宋_GB2312"/>
          <w:sz w:val="32"/>
          <w:szCs w:val="32"/>
        </w:rPr>
      </w:pPr>
      <w:r w:rsidRPr="00EE1174">
        <w:rPr>
          <w:rFonts w:eastAsia="仿宋_GB2312" w:hint="eastAsia"/>
          <w:sz w:val="32"/>
          <w:szCs w:val="32"/>
        </w:rPr>
        <w:t>各缴费单位：</w:t>
      </w:r>
    </w:p>
    <w:p w:rsidR="00F07C34" w:rsidRPr="00EE1174" w:rsidRDefault="00F07C34"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为做好</w:t>
      </w:r>
      <w:r w:rsidRPr="00EE1174">
        <w:rPr>
          <w:rFonts w:eastAsia="仿宋_GB2312" w:hint="eastAsia"/>
          <w:sz w:val="32"/>
          <w:szCs w:val="32"/>
        </w:rPr>
        <w:t>2019</w:t>
      </w:r>
      <w:r w:rsidRPr="00EE1174">
        <w:rPr>
          <w:rFonts w:eastAsia="仿宋_GB2312" w:hint="eastAsia"/>
          <w:sz w:val="32"/>
          <w:szCs w:val="32"/>
        </w:rPr>
        <w:t>结算年度（</w:t>
      </w:r>
      <w:r w:rsidRPr="00EE1174">
        <w:rPr>
          <w:rFonts w:eastAsia="仿宋_GB2312" w:hint="eastAsia"/>
          <w:sz w:val="32"/>
          <w:szCs w:val="32"/>
        </w:rPr>
        <w:t>2019</w:t>
      </w:r>
      <w:r w:rsidRPr="00EE1174">
        <w:rPr>
          <w:rFonts w:eastAsia="仿宋_GB2312" w:hint="eastAsia"/>
          <w:sz w:val="32"/>
          <w:szCs w:val="32"/>
        </w:rPr>
        <w:t>年</w:t>
      </w:r>
      <w:r w:rsidRPr="00EE1174">
        <w:rPr>
          <w:rFonts w:eastAsia="仿宋_GB2312" w:hint="eastAsia"/>
          <w:sz w:val="32"/>
          <w:szCs w:val="32"/>
        </w:rPr>
        <w:t>7</w:t>
      </w:r>
      <w:r w:rsidRPr="00EE1174">
        <w:rPr>
          <w:rFonts w:eastAsia="仿宋_GB2312" w:hint="eastAsia"/>
          <w:sz w:val="32"/>
          <w:szCs w:val="32"/>
        </w:rPr>
        <w:t>月至</w:t>
      </w:r>
      <w:r w:rsidRPr="00EE1174">
        <w:rPr>
          <w:rFonts w:eastAsia="仿宋_GB2312" w:hint="eastAsia"/>
          <w:sz w:val="32"/>
          <w:szCs w:val="32"/>
        </w:rPr>
        <w:t>2020</w:t>
      </w:r>
      <w:r w:rsidRPr="00EE1174">
        <w:rPr>
          <w:rFonts w:eastAsia="仿宋_GB2312" w:hint="eastAsia"/>
          <w:sz w:val="32"/>
          <w:szCs w:val="32"/>
        </w:rPr>
        <w:t>年</w:t>
      </w:r>
      <w:r w:rsidRPr="00EE1174">
        <w:rPr>
          <w:rFonts w:eastAsia="仿宋_GB2312" w:hint="eastAsia"/>
          <w:sz w:val="32"/>
          <w:szCs w:val="32"/>
        </w:rPr>
        <w:t>6</w:t>
      </w:r>
      <w:r w:rsidRPr="00EE1174">
        <w:rPr>
          <w:rFonts w:eastAsia="仿宋_GB2312" w:hint="eastAsia"/>
          <w:sz w:val="32"/>
          <w:szCs w:val="32"/>
        </w:rPr>
        <w:t>月）我市市区缴费单位各项社会保险工作，现就</w:t>
      </w:r>
      <w:r w:rsidRPr="00EE1174">
        <w:rPr>
          <w:rFonts w:eastAsia="仿宋_GB2312" w:hint="eastAsia"/>
          <w:sz w:val="32"/>
          <w:szCs w:val="32"/>
        </w:rPr>
        <w:t>2019</w:t>
      </w:r>
      <w:r w:rsidRPr="00EE1174">
        <w:rPr>
          <w:rFonts w:eastAsia="仿宋_GB2312" w:hint="eastAsia"/>
          <w:sz w:val="32"/>
          <w:szCs w:val="32"/>
        </w:rPr>
        <w:t>结算年度缴费工资申报等近期工作通知如下：</w:t>
      </w:r>
    </w:p>
    <w:p w:rsidR="00F07C34" w:rsidRPr="00EE1174" w:rsidRDefault="00F07C34" w:rsidP="00EE1174">
      <w:pPr>
        <w:adjustRightInd w:val="0"/>
        <w:snapToGrid w:val="0"/>
        <w:spacing w:line="600" w:lineRule="exact"/>
        <w:ind w:firstLineChars="200" w:firstLine="640"/>
        <w:rPr>
          <w:rFonts w:eastAsia="黑体"/>
          <w:sz w:val="32"/>
          <w:szCs w:val="32"/>
        </w:rPr>
      </w:pPr>
      <w:r w:rsidRPr="00EE1174">
        <w:rPr>
          <w:rFonts w:eastAsia="黑体" w:hAnsi="黑体" w:hint="eastAsia"/>
          <w:sz w:val="32"/>
          <w:szCs w:val="32"/>
        </w:rPr>
        <w:t>一、缴费工资申报</w:t>
      </w:r>
    </w:p>
    <w:p w:rsidR="00F07C34" w:rsidRPr="00EE1174" w:rsidRDefault="00F07C34"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2019</w:t>
      </w:r>
      <w:r w:rsidRPr="00EE1174">
        <w:rPr>
          <w:rFonts w:eastAsia="仿宋_GB2312" w:hint="eastAsia"/>
          <w:sz w:val="32"/>
          <w:szCs w:val="32"/>
        </w:rPr>
        <w:t>结算年度社会保险缴费工资，由缴费单位按照职工</w:t>
      </w:r>
      <w:r w:rsidRPr="00EE1174">
        <w:rPr>
          <w:rFonts w:eastAsia="仿宋_GB2312" w:hint="eastAsia"/>
          <w:sz w:val="32"/>
          <w:szCs w:val="32"/>
        </w:rPr>
        <w:t>2018</w:t>
      </w:r>
      <w:r w:rsidRPr="00EE1174">
        <w:rPr>
          <w:rFonts w:eastAsia="仿宋_GB2312" w:hint="eastAsia"/>
          <w:sz w:val="32"/>
          <w:szCs w:val="32"/>
        </w:rPr>
        <w:t>自然年度的实际工资收入总额进行申报。具体要求如下：</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（一）</w:t>
      </w:r>
      <w:r w:rsidR="00F07C34" w:rsidRPr="00EE1174">
        <w:rPr>
          <w:rFonts w:eastAsia="仿宋_GB2312" w:hint="eastAsia"/>
          <w:sz w:val="32"/>
          <w:szCs w:val="32"/>
        </w:rPr>
        <w:t>请各单位于</w:t>
      </w:r>
      <w:r w:rsidR="00F07C34" w:rsidRPr="00EE1174">
        <w:rPr>
          <w:rFonts w:eastAsia="仿宋_GB2312" w:hint="eastAsia"/>
          <w:sz w:val="32"/>
          <w:szCs w:val="32"/>
        </w:rPr>
        <w:t>2019</w:t>
      </w:r>
      <w:r w:rsidR="00F07C34" w:rsidRPr="00EE1174">
        <w:rPr>
          <w:rFonts w:eastAsia="仿宋_GB2312" w:hint="eastAsia"/>
          <w:sz w:val="32"/>
          <w:szCs w:val="32"/>
        </w:rPr>
        <w:t>年</w:t>
      </w:r>
      <w:r w:rsidR="00F07C34" w:rsidRPr="00EE1174">
        <w:rPr>
          <w:rFonts w:eastAsia="仿宋_GB2312" w:hint="eastAsia"/>
          <w:sz w:val="32"/>
          <w:szCs w:val="32"/>
        </w:rPr>
        <w:t>4</w:t>
      </w:r>
      <w:r w:rsidR="00F07C34" w:rsidRPr="00EE1174">
        <w:rPr>
          <w:rFonts w:eastAsia="仿宋_GB2312" w:hint="eastAsia"/>
          <w:sz w:val="32"/>
          <w:szCs w:val="32"/>
        </w:rPr>
        <w:t>月</w:t>
      </w:r>
      <w:r w:rsidR="00F07C34" w:rsidRPr="00EE1174">
        <w:rPr>
          <w:rFonts w:eastAsia="仿宋_GB2312" w:hint="eastAsia"/>
          <w:sz w:val="32"/>
          <w:szCs w:val="32"/>
        </w:rPr>
        <w:t>1</w:t>
      </w:r>
      <w:r w:rsidR="00F07C34" w:rsidRPr="00EE1174">
        <w:rPr>
          <w:rFonts w:eastAsia="仿宋_GB2312" w:hint="eastAsia"/>
          <w:sz w:val="32"/>
          <w:szCs w:val="32"/>
        </w:rPr>
        <w:t>日至</w:t>
      </w:r>
      <w:r w:rsidRPr="00EE1174">
        <w:rPr>
          <w:rFonts w:eastAsia="仿宋_GB2312" w:hint="eastAsia"/>
          <w:sz w:val="32"/>
          <w:szCs w:val="32"/>
        </w:rPr>
        <w:t>2019</w:t>
      </w:r>
      <w:r w:rsidRPr="00EE1174">
        <w:rPr>
          <w:rFonts w:eastAsia="仿宋_GB2312" w:hint="eastAsia"/>
          <w:sz w:val="32"/>
          <w:szCs w:val="32"/>
        </w:rPr>
        <w:t>年</w:t>
      </w:r>
      <w:r w:rsidR="00F07C34" w:rsidRPr="00EE1174">
        <w:rPr>
          <w:rFonts w:eastAsia="仿宋_GB2312" w:hint="eastAsia"/>
          <w:sz w:val="32"/>
          <w:szCs w:val="32"/>
        </w:rPr>
        <w:t>5</w:t>
      </w:r>
      <w:r w:rsidR="00F07C34" w:rsidRPr="00EE1174">
        <w:rPr>
          <w:rFonts w:eastAsia="仿宋_GB2312" w:hint="eastAsia"/>
          <w:sz w:val="32"/>
          <w:szCs w:val="32"/>
        </w:rPr>
        <w:t>月</w:t>
      </w:r>
      <w:r w:rsidR="00F07C34" w:rsidRPr="00EE1174">
        <w:rPr>
          <w:rFonts w:eastAsia="仿宋_GB2312" w:hint="eastAsia"/>
          <w:sz w:val="32"/>
          <w:szCs w:val="32"/>
        </w:rPr>
        <w:t>10</w:t>
      </w:r>
      <w:r w:rsidR="00F07C34" w:rsidRPr="00EE1174">
        <w:rPr>
          <w:rFonts w:eastAsia="仿宋_GB2312" w:hint="eastAsia"/>
          <w:sz w:val="32"/>
          <w:szCs w:val="32"/>
        </w:rPr>
        <w:t>日期间携带</w:t>
      </w:r>
      <w:r w:rsidR="00F07C34" w:rsidRPr="00EE1174">
        <w:rPr>
          <w:rFonts w:eastAsia="仿宋_GB2312" w:hint="eastAsia"/>
          <w:sz w:val="32"/>
          <w:szCs w:val="32"/>
        </w:rPr>
        <w:t>U</w:t>
      </w:r>
      <w:r w:rsidR="00F07C34" w:rsidRPr="00EE1174">
        <w:rPr>
          <w:rFonts w:eastAsia="仿宋_GB2312" w:hint="eastAsia"/>
          <w:sz w:val="32"/>
          <w:szCs w:val="32"/>
        </w:rPr>
        <w:t>盘至社保关系所在地</w:t>
      </w:r>
      <w:r w:rsidRPr="00EE1174">
        <w:rPr>
          <w:rFonts w:eastAsia="仿宋_GB2312" w:hint="eastAsia"/>
          <w:sz w:val="32"/>
          <w:szCs w:val="32"/>
        </w:rPr>
        <w:t>的</w:t>
      </w:r>
      <w:r w:rsidR="00F07C34" w:rsidRPr="00EE1174">
        <w:rPr>
          <w:rFonts w:eastAsia="仿宋_GB2312" w:hint="eastAsia"/>
          <w:sz w:val="32"/>
          <w:szCs w:val="32"/>
        </w:rPr>
        <w:t>市、区社保经办机构拷贝申报数据。已参加苏州市网上申报的缴费单位</w:t>
      </w:r>
      <w:r w:rsidRPr="00EE1174">
        <w:rPr>
          <w:rFonts w:eastAsia="仿宋_GB2312" w:hint="eastAsia"/>
          <w:sz w:val="32"/>
          <w:szCs w:val="32"/>
        </w:rPr>
        <w:t>自</w:t>
      </w:r>
      <w:r w:rsidRPr="00EE1174">
        <w:rPr>
          <w:rFonts w:eastAsia="仿宋_GB2312" w:hint="eastAsia"/>
          <w:sz w:val="32"/>
          <w:szCs w:val="32"/>
        </w:rPr>
        <w:t>2019</w:t>
      </w:r>
      <w:r w:rsidRPr="00EE1174">
        <w:rPr>
          <w:rFonts w:eastAsia="仿宋_GB2312" w:hint="eastAsia"/>
          <w:sz w:val="32"/>
          <w:szCs w:val="32"/>
        </w:rPr>
        <w:t>年</w:t>
      </w:r>
      <w:r w:rsidR="00F07C34" w:rsidRPr="00EE1174">
        <w:rPr>
          <w:rFonts w:eastAsia="仿宋_GB2312" w:hint="eastAsia"/>
          <w:sz w:val="32"/>
          <w:szCs w:val="32"/>
        </w:rPr>
        <w:t>4</w:t>
      </w:r>
      <w:r w:rsidR="00F07C34" w:rsidRPr="00EE1174">
        <w:rPr>
          <w:rFonts w:eastAsia="仿宋_GB2312" w:hint="eastAsia"/>
          <w:sz w:val="32"/>
          <w:szCs w:val="32"/>
        </w:rPr>
        <w:t>月</w:t>
      </w:r>
      <w:r w:rsidR="00F07C34" w:rsidRPr="00EE1174">
        <w:rPr>
          <w:rFonts w:eastAsia="仿宋_GB2312" w:hint="eastAsia"/>
          <w:sz w:val="32"/>
          <w:szCs w:val="32"/>
        </w:rPr>
        <w:t>1</w:t>
      </w:r>
      <w:r w:rsidR="00F07C34" w:rsidRPr="00EE1174">
        <w:rPr>
          <w:rFonts w:eastAsia="仿宋_GB2312" w:hint="eastAsia"/>
          <w:sz w:val="32"/>
          <w:szCs w:val="32"/>
        </w:rPr>
        <w:t>日起可直接通过网上申报系统进行申报（详见网上申报系统中的操作说明）。</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（二）</w:t>
      </w:r>
      <w:r w:rsidR="00F07C34" w:rsidRPr="00EE1174">
        <w:rPr>
          <w:rFonts w:eastAsia="仿宋_GB2312" w:hint="eastAsia"/>
          <w:sz w:val="32"/>
          <w:szCs w:val="32"/>
        </w:rPr>
        <w:t>各单位申报人数以社保经办机构提供的</w:t>
      </w:r>
      <w:r w:rsidR="00F07C34" w:rsidRPr="00EE1174">
        <w:rPr>
          <w:rFonts w:eastAsia="仿宋_GB2312" w:hint="eastAsia"/>
          <w:sz w:val="32"/>
          <w:szCs w:val="32"/>
        </w:rPr>
        <w:t>2018</w:t>
      </w:r>
      <w:r w:rsidR="00F07C34" w:rsidRPr="00EE1174">
        <w:rPr>
          <w:rFonts w:eastAsia="仿宋_GB2312" w:hint="eastAsia"/>
          <w:sz w:val="32"/>
          <w:szCs w:val="32"/>
        </w:rPr>
        <w:t>年</w:t>
      </w:r>
      <w:r w:rsidR="00F07C34" w:rsidRPr="00EE1174">
        <w:rPr>
          <w:rFonts w:eastAsia="仿宋_GB2312" w:hint="eastAsia"/>
          <w:sz w:val="32"/>
          <w:szCs w:val="32"/>
        </w:rPr>
        <w:t>12</w:t>
      </w:r>
      <w:r w:rsidR="00F07C34" w:rsidRPr="00EE1174">
        <w:rPr>
          <w:rFonts w:eastAsia="仿宋_GB2312" w:hint="eastAsia"/>
          <w:sz w:val="32"/>
          <w:szCs w:val="32"/>
        </w:rPr>
        <w:t>月份结算在职职工人数为准。凡不在名单中、</w:t>
      </w:r>
      <w:r w:rsidR="00F07C34" w:rsidRPr="00EE1174">
        <w:rPr>
          <w:rFonts w:eastAsia="仿宋_GB2312" w:hint="eastAsia"/>
          <w:sz w:val="32"/>
          <w:szCs w:val="32"/>
        </w:rPr>
        <w:t>2019</w:t>
      </w:r>
      <w:r w:rsidR="00F07C34" w:rsidRPr="00EE1174">
        <w:rPr>
          <w:rFonts w:eastAsia="仿宋_GB2312" w:hint="eastAsia"/>
          <w:sz w:val="32"/>
          <w:szCs w:val="32"/>
        </w:rPr>
        <w:t>年</w:t>
      </w:r>
      <w:r w:rsidR="00F07C34" w:rsidRPr="00EE1174">
        <w:rPr>
          <w:rFonts w:eastAsia="仿宋_GB2312" w:hint="eastAsia"/>
          <w:sz w:val="32"/>
          <w:szCs w:val="32"/>
        </w:rPr>
        <w:t>1</w:t>
      </w:r>
      <w:r w:rsidR="00F07C34" w:rsidRPr="00EE1174">
        <w:rPr>
          <w:rFonts w:eastAsia="仿宋_GB2312" w:hint="eastAsia"/>
          <w:sz w:val="32"/>
          <w:szCs w:val="32"/>
        </w:rPr>
        <w:t>月后进入</w:t>
      </w:r>
      <w:r w:rsidR="00F07C34" w:rsidRPr="00EE1174">
        <w:rPr>
          <w:rFonts w:eastAsia="仿宋_GB2312" w:hint="eastAsia"/>
          <w:sz w:val="32"/>
          <w:szCs w:val="32"/>
        </w:rPr>
        <w:lastRenderedPageBreak/>
        <w:t>单位的职工，不在此次申报范围之内；凡已列入名单、</w:t>
      </w:r>
      <w:r w:rsidR="00F07C34" w:rsidRPr="00EE1174">
        <w:rPr>
          <w:rFonts w:eastAsia="仿宋_GB2312" w:hint="eastAsia"/>
          <w:sz w:val="32"/>
          <w:szCs w:val="32"/>
        </w:rPr>
        <w:t>2019</w:t>
      </w:r>
      <w:r w:rsidR="00F07C34" w:rsidRPr="00EE1174">
        <w:rPr>
          <w:rFonts w:eastAsia="仿宋_GB2312" w:hint="eastAsia"/>
          <w:sz w:val="32"/>
          <w:szCs w:val="32"/>
        </w:rPr>
        <w:t>年</w:t>
      </w:r>
      <w:r w:rsidR="00F07C34" w:rsidRPr="00EE1174">
        <w:rPr>
          <w:rFonts w:eastAsia="仿宋_GB2312" w:hint="eastAsia"/>
          <w:sz w:val="32"/>
          <w:szCs w:val="32"/>
        </w:rPr>
        <w:t>1</w:t>
      </w:r>
      <w:r w:rsidR="00F07C34" w:rsidRPr="00EE1174">
        <w:rPr>
          <w:rFonts w:eastAsia="仿宋_GB2312" w:hint="eastAsia"/>
          <w:sz w:val="32"/>
          <w:szCs w:val="32"/>
        </w:rPr>
        <w:t>月后调离的职工，仍应进行申报。</w:t>
      </w:r>
      <w:r w:rsidR="00F07C34" w:rsidRPr="00EE1174">
        <w:rPr>
          <w:rFonts w:eastAsia="仿宋_GB2312" w:hint="eastAsia"/>
          <w:sz w:val="32"/>
          <w:szCs w:val="32"/>
        </w:rPr>
        <w:t>2018</w:t>
      </w:r>
      <w:r w:rsidR="00F07C34" w:rsidRPr="00EE1174">
        <w:rPr>
          <w:rFonts w:eastAsia="仿宋_GB2312" w:hint="eastAsia"/>
          <w:sz w:val="32"/>
          <w:szCs w:val="32"/>
        </w:rPr>
        <w:t>年内进入本单位、工资收入不足一年的职工，折算成全年工资收入申报。一至四级工伤职工按本人当前月伤残津贴乘以</w:t>
      </w:r>
      <w:r w:rsidR="00F07C34" w:rsidRPr="00EE1174">
        <w:rPr>
          <w:rFonts w:eastAsia="仿宋_GB2312" w:hint="eastAsia"/>
          <w:sz w:val="32"/>
          <w:szCs w:val="32"/>
        </w:rPr>
        <w:t>12</w:t>
      </w:r>
      <w:r w:rsidR="00F07C34" w:rsidRPr="00EE1174">
        <w:rPr>
          <w:rFonts w:eastAsia="仿宋_GB2312" w:hint="eastAsia"/>
          <w:sz w:val="32"/>
          <w:szCs w:val="32"/>
        </w:rPr>
        <w:t>个月后申报。</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（三）</w:t>
      </w:r>
      <w:r w:rsidR="00F07C34" w:rsidRPr="00EE1174">
        <w:rPr>
          <w:rFonts w:eastAsia="仿宋_GB2312" w:hint="eastAsia"/>
          <w:sz w:val="32"/>
          <w:szCs w:val="32"/>
        </w:rPr>
        <w:t>各单位将</w:t>
      </w:r>
      <w:r w:rsidR="00F07C34" w:rsidRPr="00EE1174">
        <w:rPr>
          <w:rFonts w:eastAsia="仿宋_GB2312" w:hint="eastAsia"/>
          <w:sz w:val="32"/>
          <w:szCs w:val="32"/>
        </w:rPr>
        <w:t>2018</w:t>
      </w:r>
      <w:r w:rsidR="00F07C34" w:rsidRPr="00EE1174">
        <w:rPr>
          <w:rFonts w:eastAsia="仿宋_GB2312" w:hint="eastAsia"/>
          <w:sz w:val="32"/>
          <w:szCs w:val="32"/>
        </w:rPr>
        <w:t>年全年职工工资收入总额（保留至元）逐一输入</w:t>
      </w:r>
      <w:r w:rsidR="00F07C34" w:rsidRPr="00EE1174">
        <w:rPr>
          <w:rFonts w:eastAsia="仿宋_GB2312" w:hint="eastAsia"/>
          <w:sz w:val="32"/>
          <w:szCs w:val="32"/>
        </w:rPr>
        <w:t>EXCEL</w:t>
      </w:r>
      <w:r w:rsidR="00F07C34" w:rsidRPr="00EE1174">
        <w:rPr>
          <w:rFonts w:eastAsia="仿宋_GB2312" w:hint="eastAsia"/>
          <w:sz w:val="32"/>
          <w:szCs w:val="32"/>
        </w:rPr>
        <w:t>文档中，核对无误后打印《</w:t>
      </w:r>
      <w:r w:rsidR="00F07C34" w:rsidRPr="00EE1174">
        <w:rPr>
          <w:rFonts w:eastAsia="仿宋_GB2312" w:hint="eastAsia"/>
          <w:sz w:val="32"/>
          <w:szCs w:val="32"/>
        </w:rPr>
        <w:t>2019</w:t>
      </w:r>
      <w:r w:rsidR="00F07C34" w:rsidRPr="00EE1174">
        <w:rPr>
          <w:rFonts w:eastAsia="仿宋_GB2312" w:hint="eastAsia"/>
          <w:sz w:val="32"/>
          <w:szCs w:val="32"/>
        </w:rPr>
        <w:t>结算年度职工缴费工资申报花名册》，并经职工本人签字（或单位工会、职代会盖章确认）、单位法定代表人签字，加盖单位公章。</w:t>
      </w:r>
    </w:p>
    <w:p w:rsidR="00F07C34" w:rsidRPr="00EE1174" w:rsidRDefault="00F07C34"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工资收入总额按国家统计局规定的口径掌握，包括：计时工资、计件工资、奖金、津贴和补贴、加班加点工资、其他工资性收入等。各单位</w:t>
      </w:r>
      <w:r w:rsidRPr="00EE1174">
        <w:rPr>
          <w:rFonts w:eastAsia="仿宋_GB2312" w:hint="eastAsia"/>
          <w:sz w:val="32"/>
          <w:szCs w:val="32"/>
        </w:rPr>
        <w:t>2018</w:t>
      </w:r>
      <w:r w:rsidRPr="00EE1174">
        <w:rPr>
          <w:rFonts w:eastAsia="仿宋_GB2312" w:hint="eastAsia"/>
          <w:sz w:val="32"/>
          <w:szCs w:val="32"/>
        </w:rPr>
        <w:t>年内发放的年终奖金也应列入此次申报范围。工资收入总额具体项目口径可通过苏州社保中心网站（</w:t>
      </w:r>
      <w:r w:rsidRPr="00EE1174">
        <w:rPr>
          <w:rFonts w:eastAsia="仿宋_GB2312" w:hint="eastAsia"/>
          <w:sz w:val="32"/>
          <w:szCs w:val="32"/>
        </w:rPr>
        <w:t>http://szsbzx.jsszhrss.gov.cn</w:t>
      </w:r>
      <w:r w:rsidRPr="00EE1174">
        <w:rPr>
          <w:rFonts w:eastAsia="仿宋_GB2312" w:hint="eastAsia"/>
          <w:sz w:val="32"/>
          <w:szCs w:val="32"/>
        </w:rPr>
        <w:t>）“办事指南”栏目“工资总额及缴费基数计算口径”查询。</w:t>
      </w:r>
    </w:p>
    <w:p w:rsidR="00F07C34" w:rsidRPr="00EE117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（四）</w:t>
      </w:r>
      <w:r w:rsidR="00F07C34" w:rsidRPr="00EE1174">
        <w:rPr>
          <w:rFonts w:eastAsia="仿宋_GB2312" w:hint="eastAsia"/>
          <w:sz w:val="32"/>
          <w:szCs w:val="32"/>
        </w:rPr>
        <w:t>各单位在输入职工缴费工资前，须仔细核对职工的基本信息，如发现有误，应及时填写《苏州市区社会保险参保人员基本信息变更申请表》，至社保经办机构办理更正或变更手续。如变更项目为姓名或社会保障号码（公民身份号码）的，参保职工应及时至市、区社会保障·市民卡服务中心办理社会保障·市民卡换发手续。</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（五）</w:t>
      </w:r>
      <w:r w:rsidR="00F07C34" w:rsidRPr="00EE1174">
        <w:rPr>
          <w:rFonts w:eastAsia="仿宋_GB2312" w:hint="eastAsia"/>
          <w:sz w:val="32"/>
          <w:szCs w:val="32"/>
        </w:rPr>
        <w:t>为及时更新缴费单位基础信息资料</w:t>
      </w:r>
      <w:r w:rsidR="00F07C34" w:rsidRPr="00EE1174">
        <w:rPr>
          <w:rFonts w:eastAsia="仿宋_GB2312" w:cs="Arial" w:hint="eastAsia"/>
          <w:color w:val="000000"/>
          <w:sz w:val="32"/>
          <w:szCs w:val="32"/>
        </w:rPr>
        <w:t>，</w:t>
      </w:r>
      <w:r w:rsidR="00F07C34" w:rsidRPr="00EE1174">
        <w:rPr>
          <w:rFonts w:eastAsia="仿宋_GB2312" w:hint="eastAsia"/>
          <w:sz w:val="32"/>
          <w:szCs w:val="32"/>
        </w:rPr>
        <w:t>各单位还必须准确核对本单位名称、地址、法定代表人、联系人、联系电话、所属行业、基本账户等基本情况。如有差异，请及时至参保所在地</w:t>
      </w:r>
      <w:r w:rsidR="00F07C34" w:rsidRPr="00EE1174">
        <w:rPr>
          <w:rFonts w:eastAsia="仿宋_GB2312" w:hint="eastAsia"/>
          <w:sz w:val="32"/>
          <w:szCs w:val="32"/>
        </w:rPr>
        <w:lastRenderedPageBreak/>
        <w:t>社保经办机构进行变更维护。</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（六）</w:t>
      </w:r>
      <w:r w:rsidR="00F07C34" w:rsidRPr="00EE1174">
        <w:rPr>
          <w:rFonts w:eastAsia="仿宋_GB2312" w:hint="eastAsia"/>
          <w:sz w:val="32"/>
          <w:szCs w:val="32"/>
        </w:rPr>
        <w:t>各单位应于</w:t>
      </w:r>
      <w:r w:rsidR="00F07C34" w:rsidRPr="00EE1174">
        <w:rPr>
          <w:rFonts w:eastAsia="仿宋_GB2312" w:hint="eastAsia"/>
          <w:sz w:val="32"/>
          <w:szCs w:val="32"/>
        </w:rPr>
        <w:t>2019</w:t>
      </w:r>
      <w:r w:rsidR="00F07C34" w:rsidRPr="00EE1174">
        <w:rPr>
          <w:rFonts w:eastAsia="仿宋_GB2312" w:hint="eastAsia"/>
          <w:sz w:val="32"/>
          <w:szCs w:val="32"/>
        </w:rPr>
        <w:t>年</w:t>
      </w:r>
      <w:r w:rsidR="00F07C34" w:rsidRPr="00EE1174">
        <w:rPr>
          <w:rFonts w:eastAsia="仿宋_GB2312" w:hint="eastAsia"/>
          <w:sz w:val="32"/>
          <w:szCs w:val="32"/>
        </w:rPr>
        <w:t>6</w:t>
      </w:r>
      <w:r w:rsidR="00F07C34" w:rsidRPr="00EE1174">
        <w:rPr>
          <w:rFonts w:eastAsia="仿宋_GB2312" w:hint="eastAsia"/>
          <w:sz w:val="32"/>
          <w:szCs w:val="32"/>
        </w:rPr>
        <w:t>月</w:t>
      </w:r>
      <w:r w:rsidR="00F07C34" w:rsidRPr="00EE1174">
        <w:rPr>
          <w:rFonts w:eastAsia="仿宋_GB2312" w:hint="eastAsia"/>
          <w:sz w:val="32"/>
          <w:szCs w:val="32"/>
        </w:rPr>
        <w:t>10</w:t>
      </w:r>
      <w:r w:rsidR="00F07C34" w:rsidRPr="00EE1174">
        <w:rPr>
          <w:rFonts w:eastAsia="仿宋_GB2312" w:hint="eastAsia"/>
          <w:sz w:val="32"/>
          <w:szCs w:val="32"/>
        </w:rPr>
        <w:t>日前将拷有申报文件的</w:t>
      </w:r>
      <w:r w:rsidR="00F07C34" w:rsidRPr="00EE1174">
        <w:rPr>
          <w:rFonts w:eastAsia="仿宋_GB2312" w:hint="eastAsia"/>
          <w:sz w:val="32"/>
          <w:szCs w:val="32"/>
        </w:rPr>
        <w:t>U</w:t>
      </w:r>
      <w:r w:rsidR="00F07C34" w:rsidRPr="00EE1174">
        <w:rPr>
          <w:rFonts w:eastAsia="仿宋_GB2312" w:hint="eastAsia"/>
          <w:sz w:val="32"/>
          <w:szCs w:val="32"/>
        </w:rPr>
        <w:t>盘和《</w:t>
      </w:r>
      <w:r w:rsidR="00F07C34" w:rsidRPr="00EE1174">
        <w:rPr>
          <w:rFonts w:eastAsia="仿宋_GB2312" w:hint="eastAsia"/>
          <w:sz w:val="32"/>
          <w:szCs w:val="32"/>
        </w:rPr>
        <w:t>2019</w:t>
      </w:r>
      <w:r w:rsidR="00F07C34" w:rsidRPr="00EE1174">
        <w:rPr>
          <w:rFonts w:eastAsia="仿宋_GB2312" w:hint="eastAsia"/>
          <w:sz w:val="32"/>
          <w:szCs w:val="32"/>
        </w:rPr>
        <w:t>结算年度职工缴费工资申报花名册》报社保关系所在地市、区社保经办机构，同时附报经主管部门盖章的本单位</w:t>
      </w:r>
      <w:r w:rsidR="00F07C34" w:rsidRPr="00EE1174">
        <w:rPr>
          <w:rFonts w:eastAsia="仿宋_GB2312" w:hint="eastAsia"/>
          <w:sz w:val="32"/>
          <w:szCs w:val="32"/>
        </w:rPr>
        <w:t>2018</w:t>
      </w:r>
      <w:r w:rsidR="00F07C34" w:rsidRPr="00EE1174">
        <w:rPr>
          <w:rFonts w:eastAsia="仿宋_GB2312" w:hint="eastAsia"/>
          <w:sz w:val="32"/>
          <w:szCs w:val="32"/>
        </w:rPr>
        <w:t>年度劳动工资年报或财务年报（网上申报单位只需附报花名册和年报）。</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（七）</w:t>
      </w:r>
      <w:r w:rsidR="00F07C34" w:rsidRPr="00EE1174">
        <w:rPr>
          <w:rFonts w:eastAsia="仿宋_GB2312" w:hint="eastAsia"/>
          <w:sz w:val="32"/>
          <w:szCs w:val="32"/>
        </w:rPr>
        <w:t>申报工作结束后，市社保中心将根据江苏省人力资源</w:t>
      </w:r>
      <w:r w:rsidR="00207393">
        <w:rPr>
          <w:rFonts w:eastAsia="仿宋_GB2312" w:hint="eastAsia"/>
          <w:sz w:val="32"/>
          <w:szCs w:val="32"/>
        </w:rPr>
        <w:t>和</w:t>
      </w:r>
      <w:r w:rsidR="00F07C34" w:rsidRPr="00EE1174">
        <w:rPr>
          <w:rFonts w:eastAsia="仿宋_GB2312" w:hint="eastAsia"/>
          <w:sz w:val="32"/>
          <w:szCs w:val="32"/>
        </w:rPr>
        <w:t>社会保障厅、苏州市人力资源</w:t>
      </w:r>
      <w:r w:rsidR="00207393">
        <w:rPr>
          <w:rFonts w:eastAsia="仿宋_GB2312" w:hint="eastAsia"/>
          <w:sz w:val="32"/>
          <w:szCs w:val="32"/>
        </w:rPr>
        <w:t>和</w:t>
      </w:r>
      <w:r w:rsidR="00F07C34" w:rsidRPr="00EE1174">
        <w:rPr>
          <w:rFonts w:eastAsia="仿宋_GB2312" w:hint="eastAsia"/>
          <w:sz w:val="32"/>
          <w:szCs w:val="32"/>
        </w:rPr>
        <w:t>社会保障局、苏州市财政局、苏州市医疗保障局等部门公布的</w:t>
      </w:r>
      <w:r w:rsidR="00F07C34" w:rsidRPr="00EE1174">
        <w:rPr>
          <w:rFonts w:eastAsia="仿宋_GB2312" w:hint="eastAsia"/>
          <w:sz w:val="32"/>
          <w:szCs w:val="32"/>
        </w:rPr>
        <w:t>2019</w:t>
      </w:r>
      <w:r w:rsidR="00F07C34" w:rsidRPr="00EE1174">
        <w:rPr>
          <w:rFonts w:eastAsia="仿宋_GB2312" w:hint="eastAsia"/>
          <w:sz w:val="32"/>
          <w:szCs w:val="32"/>
        </w:rPr>
        <w:t>结算年度市区缴费工资上、下限，按规定对单位申报的职工工资收入总额进行统一处理，作为</w:t>
      </w:r>
      <w:r w:rsidR="00F07C34" w:rsidRPr="00EE1174">
        <w:rPr>
          <w:rFonts w:eastAsia="仿宋_GB2312" w:hint="eastAsia"/>
          <w:sz w:val="32"/>
          <w:szCs w:val="32"/>
        </w:rPr>
        <w:t>2019</w:t>
      </w:r>
      <w:r w:rsidR="00F07C34" w:rsidRPr="00EE1174">
        <w:rPr>
          <w:rFonts w:eastAsia="仿宋_GB2312" w:hint="eastAsia"/>
          <w:sz w:val="32"/>
          <w:szCs w:val="32"/>
        </w:rPr>
        <w:t>结算年度的社会保险缴费基数。月缴费基数按年缴费基数的月平均数确定，从</w:t>
      </w:r>
      <w:r w:rsidR="00F07C34" w:rsidRPr="00EE1174">
        <w:rPr>
          <w:rFonts w:eastAsia="仿宋_GB2312" w:hint="eastAsia"/>
          <w:sz w:val="32"/>
          <w:szCs w:val="32"/>
        </w:rPr>
        <w:t>2019</w:t>
      </w:r>
      <w:r w:rsidR="00F07C34" w:rsidRPr="00EE1174">
        <w:rPr>
          <w:rFonts w:eastAsia="仿宋_GB2312" w:hint="eastAsia"/>
          <w:sz w:val="32"/>
          <w:szCs w:val="32"/>
        </w:rPr>
        <w:t>年</w:t>
      </w:r>
      <w:r w:rsidR="00F07C34" w:rsidRPr="00EE1174">
        <w:rPr>
          <w:rFonts w:eastAsia="仿宋_GB2312" w:hint="eastAsia"/>
          <w:sz w:val="32"/>
          <w:szCs w:val="32"/>
        </w:rPr>
        <w:t>7</w:t>
      </w:r>
      <w:r w:rsidR="00F07C34" w:rsidRPr="00EE1174">
        <w:rPr>
          <w:rFonts w:eastAsia="仿宋_GB2312" w:hint="eastAsia"/>
          <w:sz w:val="32"/>
          <w:szCs w:val="32"/>
        </w:rPr>
        <w:t>月份起启用。</w:t>
      </w:r>
    </w:p>
    <w:p w:rsidR="00F07C34" w:rsidRPr="00EE1174" w:rsidRDefault="00F07C34"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对逾期未申报的缴费单位，市社保中心从</w:t>
      </w:r>
      <w:r w:rsidRPr="00EE1174">
        <w:rPr>
          <w:rFonts w:eastAsia="仿宋_GB2312" w:hint="eastAsia"/>
          <w:sz w:val="32"/>
          <w:szCs w:val="32"/>
        </w:rPr>
        <w:t>2019</w:t>
      </w:r>
      <w:r w:rsidRPr="00EE1174">
        <w:rPr>
          <w:rFonts w:eastAsia="仿宋_GB2312" w:hint="eastAsia"/>
          <w:sz w:val="32"/>
          <w:szCs w:val="32"/>
        </w:rPr>
        <w:t>年</w:t>
      </w:r>
      <w:r w:rsidRPr="00EE1174">
        <w:rPr>
          <w:rFonts w:eastAsia="仿宋_GB2312" w:hint="eastAsia"/>
          <w:sz w:val="32"/>
          <w:szCs w:val="32"/>
        </w:rPr>
        <w:t>7</w:t>
      </w:r>
      <w:r w:rsidRPr="00EE1174">
        <w:rPr>
          <w:rFonts w:eastAsia="仿宋_GB2312" w:hint="eastAsia"/>
          <w:sz w:val="32"/>
          <w:szCs w:val="32"/>
        </w:rPr>
        <w:t>月份起按</w:t>
      </w:r>
      <w:r w:rsidRPr="00EE1174">
        <w:rPr>
          <w:rFonts w:eastAsia="仿宋_GB2312" w:hint="eastAsia"/>
          <w:sz w:val="32"/>
          <w:szCs w:val="32"/>
        </w:rPr>
        <w:t>6</w:t>
      </w:r>
      <w:r w:rsidRPr="00EE1174">
        <w:rPr>
          <w:rFonts w:eastAsia="仿宋_GB2312" w:hint="eastAsia"/>
          <w:sz w:val="32"/>
          <w:szCs w:val="32"/>
        </w:rPr>
        <w:t>月份缴费基数</w:t>
      </w:r>
      <w:r w:rsidR="00294DE5" w:rsidRPr="00EE1174">
        <w:rPr>
          <w:rFonts w:eastAsia="仿宋_GB2312" w:hint="eastAsia"/>
          <w:sz w:val="32"/>
          <w:szCs w:val="32"/>
        </w:rPr>
        <w:t>的</w:t>
      </w:r>
      <w:r w:rsidRPr="00EE1174">
        <w:rPr>
          <w:rFonts w:eastAsia="仿宋_GB2312" w:hint="eastAsia"/>
          <w:sz w:val="32"/>
          <w:szCs w:val="32"/>
        </w:rPr>
        <w:t>110%</w:t>
      </w:r>
      <w:r w:rsidRPr="00EE1174">
        <w:rPr>
          <w:rFonts w:eastAsia="仿宋_GB2312" w:hint="eastAsia"/>
          <w:sz w:val="32"/>
          <w:szCs w:val="32"/>
        </w:rPr>
        <w:t>及上、下限规定调整后进行结算，并列为</w:t>
      </w:r>
      <w:r w:rsidRPr="00EE1174">
        <w:rPr>
          <w:rFonts w:eastAsia="仿宋_GB2312" w:hint="eastAsia"/>
          <w:sz w:val="32"/>
          <w:szCs w:val="32"/>
        </w:rPr>
        <w:t>2019</w:t>
      </w:r>
      <w:r w:rsidRPr="00EE1174">
        <w:rPr>
          <w:rFonts w:eastAsia="仿宋_GB2312" w:hint="eastAsia"/>
          <w:sz w:val="32"/>
          <w:szCs w:val="32"/>
        </w:rPr>
        <w:t>年度缴费基数专项审计重点检查单位。</w:t>
      </w:r>
    </w:p>
    <w:p w:rsidR="00F07C34" w:rsidRPr="00EE1174" w:rsidRDefault="00294DE5" w:rsidP="00EE1174">
      <w:pPr>
        <w:adjustRightInd w:val="0"/>
        <w:snapToGrid w:val="0"/>
        <w:spacing w:line="600" w:lineRule="exact"/>
        <w:ind w:firstLineChars="200" w:firstLine="640"/>
        <w:rPr>
          <w:rFonts w:eastAsia="仿宋_GB2312"/>
          <w:sz w:val="32"/>
          <w:szCs w:val="32"/>
        </w:rPr>
      </w:pPr>
      <w:r w:rsidRPr="00EE1174">
        <w:rPr>
          <w:rFonts w:eastAsia="仿宋_GB2312" w:hint="eastAsia"/>
          <w:sz w:val="32"/>
          <w:szCs w:val="32"/>
        </w:rPr>
        <w:t>（八）</w:t>
      </w:r>
      <w:r w:rsidR="00F07C34" w:rsidRPr="00EE1174">
        <w:rPr>
          <w:rFonts w:eastAsia="仿宋_GB2312" w:hint="eastAsia"/>
          <w:sz w:val="32"/>
          <w:szCs w:val="32"/>
        </w:rPr>
        <w:t>各单位</w:t>
      </w:r>
      <w:r w:rsidRPr="00EE1174">
        <w:rPr>
          <w:rFonts w:eastAsia="仿宋_GB2312" w:hint="eastAsia"/>
          <w:sz w:val="32"/>
          <w:szCs w:val="32"/>
        </w:rPr>
        <w:t>应</w:t>
      </w:r>
      <w:r w:rsidR="00F07C34" w:rsidRPr="00EE1174">
        <w:rPr>
          <w:rFonts w:eastAsia="仿宋_GB2312" w:hint="eastAsia"/>
          <w:sz w:val="32"/>
          <w:szCs w:val="32"/>
        </w:rPr>
        <w:t>如实、准确地申报职工工资收入总额。少报、瞒报、漏报工资收入总额的单位，一经查实，将按照有关规定从严处理，对直接负责的主管人员和其他直接责任人员进行处罚。</w:t>
      </w:r>
    </w:p>
    <w:p w:rsidR="00F07C34" w:rsidRPr="00EE1174" w:rsidRDefault="00F07C34" w:rsidP="00EE1174">
      <w:pPr>
        <w:snapToGrid w:val="0"/>
        <w:spacing w:line="600" w:lineRule="exact"/>
        <w:ind w:firstLineChars="200" w:firstLine="640"/>
        <w:rPr>
          <w:rFonts w:eastAsia="黑体"/>
          <w:sz w:val="32"/>
          <w:szCs w:val="32"/>
        </w:rPr>
      </w:pPr>
      <w:r w:rsidRPr="00EE1174">
        <w:rPr>
          <w:rFonts w:eastAsia="黑体" w:hAnsi="黑体" w:hint="eastAsia"/>
          <w:sz w:val="32"/>
          <w:szCs w:val="32"/>
        </w:rPr>
        <w:t>二、其他事项</w:t>
      </w:r>
    </w:p>
    <w:p w:rsidR="00F07C34" w:rsidRPr="00EE117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（一）</w:t>
      </w:r>
      <w:r w:rsidR="00F07C34" w:rsidRPr="00EE1174">
        <w:rPr>
          <w:rFonts w:eastAsia="仿宋_GB2312" w:hint="eastAsia"/>
          <w:sz w:val="32"/>
          <w:szCs w:val="32"/>
        </w:rPr>
        <w:t>为进一步提升参保单位服务体验，</w:t>
      </w:r>
      <w:r w:rsidR="00F07C34" w:rsidRPr="00EE1174">
        <w:rPr>
          <w:rFonts w:eastAsia="仿宋_GB2312" w:hint="eastAsia"/>
          <w:sz w:val="32"/>
          <w:szCs w:val="32"/>
        </w:rPr>
        <w:t>2018</w:t>
      </w:r>
      <w:r w:rsidR="00F07C34" w:rsidRPr="00EE1174">
        <w:rPr>
          <w:rFonts w:eastAsia="仿宋_GB2312" w:hint="eastAsia"/>
          <w:sz w:val="32"/>
          <w:szCs w:val="32"/>
        </w:rPr>
        <w:t>年</w:t>
      </w:r>
      <w:r w:rsidR="00F07C34" w:rsidRPr="00EE1174">
        <w:rPr>
          <w:rFonts w:eastAsia="仿宋_GB2312" w:hint="eastAsia"/>
          <w:sz w:val="32"/>
          <w:szCs w:val="32"/>
        </w:rPr>
        <w:t>12</w:t>
      </w:r>
      <w:r w:rsidR="00F07C34" w:rsidRPr="00EE1174">
        <w:rPr>
          <w:rFonts w:eastAsia="仿宋_GB2312" w:hint="eastAsia"/>
          <w:sz w:val="32"/>
          <w:szCs w:val="32"/>
        </w:rPr>
        <w:t>月起，已开通社会保险网上申报业务的单位可通过网上申报平台提前预约办理企业退休审批业务，单位经办人可凭预约成功的短信，按预约时间至社保经办机构享受优先办理退休审批业务。目前，</w:t>
      </w:r>
      <w:r w:rsidR="00F07C34" w:rsidRPr="00EE1174">
        <w:rPr>
          <w:rFonts w:eastAsia="仿宋_GB2312" w:hint="eastAsia"/>
          <w:sz w:val="32"/>
          <w:szCs w:val="32"/>
        </w:rPr>
        <w:lastRenderedPageBreak/>
        <w:t>苏州市区范围网上申报单位数字认证证书实行免费办理，请尚未办理网上申报的用人单位尽快至参保所在地的市、区社会保险经办机构申请开通网上申报业务。</w:t>
      </w:r>
    </w:p>
    <w:p w:rsidR="00F07C34" w:rsidRPr="00EE117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（二）</w:t>
      </w:r>
      <w:r w:rsidR="00F07C34" w:rsidRPr="00EE1174">
        <w:rPr>
          <w:rFonts w:eastAsia="仿宋_GB2312" w:hint="eastAsia"/>
          <w:sz w:val="32"/>
          <w:szCs w:val="32"/>
        </w:rPr>
        <w:t>用人单位请及时办理企业退休人员档案移交手续</w:t>
      </w:r>
      <w:r w:rsidRPr="00EE1174">
        <w:rPr>
          <w:rFonts w:eastAsia="仿宋_GB2312" w:hint="eastAsia"/>
          <w:sz w:val="32"/>
          <w:szCs w:val="32"/>
        </w:rPr>
        <w:t>。</w:t>
      </w:r>
      <w:r w:rsidRPr="00EE1174" w:rsidDel="00294DE5">
        <w:rPr>
          <w:rFonts w:eastAsia="仿宋_GB2312" w:hint="eastAsia"/>
          <w:sz w:val="32"/>
          <w:szCs w:val="32"/>
        </w:rPr>
        <w:t xml:space="preserve"> </w:t>
      </w:r>
      <w:r w:rsidR="00F07C34" w:rsidRPr="00EE1174">
        <w:rPr>
          <w:rFonts w:eastAsia="仿宋_GB2312" w:hint="eastAsia"/>
          <w:sz w:val="32"/>
          <w:szCs w:val="32"/>
        </w:rPr>
        <w:t>2018</w:t>
      </w:r>
      <w:r w:rsidR="00F07C34" w:rsidRPr="00EE1174">
        <w:rPr>
          <w:rFonts w:eastAsia="仿宋_GB2312" w:hint="eastAsia"/>
          <w:sz w:val="32"/>
          <w:szCs w:val="32"/>
        </w:rPr>
        <w:t>年</w:t>
      </w:r>
      <w:r w:rsidR="00F07C34" w:rsidRPr="00EE1174">
        <w:rPr>
          <w:rFonts w:eastAsia="仿宋_GB2312" w:hint="eastAsia"/>
          <w:sz w:val="32"/>
          <w:szCs w:val="32"/>
        </w:rPr>
        <w:t>12</w:t>
      </w:r>
      <w:r w:rsidR="00F07C34" w:rsidRPr="00EE1174">
        <w:rPr>
          <w:rFonts w:eastAsia="仿宋_GB2312" w:hint="eastAsia"/>
          <w:sz w:val="32"/>
          <w:szCs w:val="32"/>
        </w:rPr>
        <w:t>月</w:t>
      </w:r>
      <w:r w:rsidR="00F07C34" w:rsidRPr="00EE1174">
        <w:rPr>
          <w:rFonts w:eastAsia="仿宋_GB2312" w:hint="eastAsia"/>
          <w:sz w:val="32"/>
          <w:szCs w:val="32"/>
        </w:rPr>
        <w:t>31</w:t>
      </w:r>
      <w:r w:rsidR="00F07C34" w:rsidRPr="00EE1174">
        <w:rPr>
          <w:rFonts w:eastAsia="仿宋_GB2312" w:hint="eastAsia"/>
          <w:sz w:val="32"/>
          <w:szCs w:val="32"/>
        </w:rPr>
        <w:t>日前已办妥退休手续，仍未纳入社会化管理的企业退休人员的，</w:t>
      </w:r>
      <w:r w:rsidRPr="00EE1174">
        <w:rPr>
          <w:rFonts w:eastAsia="仿宋_GB2312" w:hint="eastAsia"/>
          <w:sz w:val="32"/>
          <w:szCs w:val="32"/>
        </w:rPr>
        <w:t>其单位</w:t>
      </w:r>
      <w:r w:rsidR="00F07C34" w:rsidRPr="00EE1174">
        <w:rPr>
          <w:rFonts w:eastAsia="仿宋_GB2312" w:hint="eastAsia"/>
          <w:sz w:val="32"/>
          <w:szCs w:val="32"/>
        </w:rPr>
        <w:t>请按照中共中央组织部《关于印发</w:t>
      </w:r>
      <w:r w:rsidR="00F07C34" w:rsidRPr="00EE1174">
        <w:rPr>
          <w:rFonts w:eastAsia="仿宋_GB2312" w:hint="eastAsia"/>
          <w:sz w:val="32"/>
          <w:szCs w:val="32"/>
        </w:rPr>
        <w:t>&lt;</w:t>
      </w:r>
      <w:r w:rsidR="00F07C34" w:rsidRPr="00EE1174">
        <w:rPr>
          <w:rFonts w:eastAsia="仿宋_GB2312" w:hint="eastAsia"/>
          <w:sz w:val="32"/>
          <w:szCs w:val="32"/>
        </w:rPr>
        <w:t>干部人事档案材料收集归档规定</w:t>
      </w:r>
      <w:r w:rsidR="00F07C34" w:rsidRPr="00EE1174">
        <w:rPr>
          <w:rFonts w:eastAsia="仿宋_GB2312" w:hint="eastAsia"/>
          <w:sz w:val="32"/>
          <w:szCs w:val="32"/>
        </w:rPr>
        <w:t>&gt;</w:t>
      </w:r>
      <w:r w:rsidR="00F07C34" w:rsidRPr="00EE1174">
        <w:rPr>
          <w:rFonts w:eastAsia="仿宋_GB2312" w:hint="eastAsia"/>
          <w:sz w:val="32"/>
          <w:szCs w:val="32"/>
        </w:rPr>
        <w:t>的通知》（中组发〔</w:t>
      </w:r>
      <w:r w:rsidR="00F07C34" w:rsidRPr="00EE1174">
        <w:rPr>
          <w:rFonts w:eastAsia="仿宋_GB2312" w:hint="eastAsia"/>
          <w:sz w:val="32"/>
          <w:szCs w:val="32"/>
        </w:rPr>
        <w:t>2009</w:t>
      </w:r>
      <w:r w:rsidR="00F07C34" w:rsidRPr="00EE1174">
        <w:rPr>
          <w:rFonts w:eastAsia="仿宋_GB2312" w:hint="eastAsia"/>
          <w:sz w:val="32"/>
          <w:szCs w:val="32"/>
        </w:rPr>
        <w:t>〕</w:t>
      </w:r>
      <w:r w:rsidR="00F07C34" w:rsidRPr="00EE1174">
        <w:rPr>
          <w:rFonts w:eastAsia="仿宋_GB2312" w:hint="eastAsia"/>
          <w:sz w:val="32"/>
          <w:szCs w:val="32"/>
        </w:rPr>
        <w:t>12</w:t>
      </w:r>
      <w:r w:rsidR="00F07C34" w:rsidRPr="00EE1174">
        <w:rPr>
          <w:rFonts w:eastAsia="仿宋_GB2312" w:hint="eastAsia"/>
          <w:sz w:val="32"/>
          <w:szCs w:val="32"/>
        </w:rPr>
        <w:t>号）规定，将整理完毕的企业退休人员档案移交至市区企业退休人员档案管理服务中心（姑苏区北园路</w:t>
      </w:r>
      <w:r w:rsidR="00F07C34" w:rsidRPr="00EE1174">
        <w:rPr>
          <w:rFonts w:eastAsia="仿宋_GB2312" w:hint="eastAsia"/>
          <w:sz w:val="32"/>
          <w:szCs w:val="32"/>
        </w:rPr>
        <w:t>269</w:t>
      </w:r>
      <w:r w:rsidR="00F07C34" w:rsidRPr="00EE1174">
        <w:rPr>
          <w:rFonts w:eastAsia="仿宋_GB2312" w:hint="eastAsia"/>
          <w:sz w:val="32"/>
          <w:szCs w:val="32"/>
        </w:rPr>
        <w:t>号市档案馆西侧），接档时间为每月第三个工作周。</w:t>
      </w:r>
    </w:p>
    <w:p w:rsidR="00F07C34" w:rsidRPr="00EE117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（三）</w:t>
      </w:r>
      <w:r w:rsidR="00F07C34" w:rsidRPr="00EE1174">
        <w:rPr>
          <w:rFonts w:eastAsia="仿宋_GB2312" w:hint="eastAsia"/>
          <w:sz w:val="32"/>
          <w:szCs w:val="32"/>
        </w:rPr>
        <w:t>用人单位职工生育津贴发放提醒</w:t>
      </w:r>
      <w:r w:rsidRPr="00EE1174">
        <w:rPr>
          <w:rFonts w:eastAsia="仿宋_GB2312" w:hint="eastAsia"/>
          <w:sz w:val="32"/>
          <w:szCs w:val="32"/>
        </w:rPr>
        <w:t>。</w:t>
      </w:r>
      <w:r w:rsidR="00F07C34" w:rsidRPr="00EE1174">
        <w:rPr>
          <w:rFonts w:eastAsia="仿宋_GB2312" w:hint="eastAsia"/>
          <w:sz w:val="32"/>
          <w:szCs w:val="32"/>
        </w:rPr>
        <w:t>苏州市区社保经办机构在发放职工生育津贴时，将先行确认参保职工产假期间社会保险缴费情况。用人单位正常缴纳参保职工产假期间社会保险费的，社保经办机构按规定拨付用人单位生育津贴。用人单位在女职工产假期间</w:t>
      </w:r>
      <w:r w:rsidRPr="00EE1174">
        <w:rPr>
          <w:rFonts w:eastAsia="仿宋_GB2312" w:hint="eastAsia"/>
          <w:sz w:val="32"/>
          <w:szCs w:val="32"/>
        </w:rPr>
        <w:t>应</w:t>
      </w:r>
      <w:r w:rsidR="00F07C34" w:rsidRPr="00EE1174">
        <w:rPr>
          <w:rFonts w:eastAsia="仿宋_GB2312" w:hint="eastAsia"/>
          <w:sz w:val="32"/>
          <w:szCs w:val="32"/>
        </w:rPr>
        <w:t>继续按时足额缴纳生育保险费，确保女职工享受到各项生育保险待遇。</w:t>
      </w:r>
    </w:p>
    <w:p w:rsidR="00F07C34" w:rsidRPr="00EE117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（四）</w:t>
      </w:r>
      <w:r w:rsidR="00F07C34" w:rsidRPr="00EE1174">
        <w:rPr>
          <w:rFonts w:eastAsia="仿宋_GB2312" w:hint="eastAsia"/>
          <w:sz w:val="32"/>
          <w:szCs w:val="32"/>
        </w:rPr>
        <w:t>根据《苏州市工伤保险实施办法》（苏府规字〔</w:t>
      </w:r>
      <w:r w:rsidR="00F07C34" w:rsidRPr="00EE1174">
        <w:rPr>
          <w:rFonts w:eastAsia="仿宋_GB2312" w:hint="eastAsia"/>
          <w:sz w:val="32"/>
          <w:szCs w:val="32"/>
        </w:rPr>
        <w:t>2016</w:t>
      </w:r>
      <w:r w:rsidR="00F07C34" w:rsidRPr="00EE1174">
        <w:rPr>
          <w:rFonts w:eastAsia="仿宋_GB2312" w:hint="eastAsia"/>
          <w:sz w:val="32"/>
          <w:szCs w:val="32"/>
        </w:rPr>
        <w:t>〕</w:t>
      </w:r>
      <w:r w:rsidR="00F07C34" w:rsidRPr="00EE1174">
        <w:rPr>
          <w:rFonts w:eastAsia="仿宋_GB2312" w:hint="eastAsia"/>
          <w:sz w:val="32"/>
          <w:szCs w:val="32"/>
        </w:rPr>
        <w:t>8</w:t>
      </w:r>
      <w:r w:rsidR="00F07C34" w:rsidRPr="00EE1174">
        <w:rPr>
          <w:rFonts w:eastAsia="仿宋_GB2312" w:hint="eastAsia"/>
          <w:sz w:val="32"/>
          <w:szCs w:val="32"/>
        </w:rPr>
        <w:t>号）文件规定，职工在用人单位办理用工参保手续后发生工伤的，用人单位在规定时间内按时缴纳工伤保险费的，该职工的各项工伤保险待遇由工伤保险基金和用人单位依照《工伤保险条例》和《江苏省实施〈工伤保险条例〉办法》的规定支付；用人单位未在规定时间内缴纳工伤保险费的，该职工的各项工伤保险待遇均由用人单位支付。用人单位在职工合同起始日之前的申报期内</w:t>
      </w:r>
      <w:r w:rsidRPr="00EE1174">
        <w:rPr>
          <w:rFonts w:eastAsia="仿宋_GB2312" w:hint="eastAsia"/>
          <w:sz w:val="32"/>
          <w:szCs w:val="32"/>
        </w:rPr>
        <w:lastRenderedPageBreak/>
        <w:t>应</w:t>
      </w:r>
      <w:r w:rsidR="00F07C34" w:rsidRPr="00EE1174">
        <w:rPr>
          <w:rFonts w:eastAsia="仿宋_GB2312" w:hint="eastAsia"/>
          <w:sz w:val="32"/>
          <w:szCs w:val="32"/>
        </w:rPr>
        <w:t>及时办理职工用工参保手续，充分保障参保职工的合法权益。</w:t>
      </w:r>
    </w:p>
    <w:p w:rsidR="00F07C34" w:rsidRDefault="00294DE5" w:rsidP="00EE1174">
      <w:pPr>
        <w:snapToGrid w:val="0"/>
        <w:spacing w:line="600" w:lineRule="exact"/>
        <w:ind w:firstLineChars="200" w:firstLine="640"/>
        <w:rPr>
          <w:rFonts w:eastAsia="仿宋_GB2312"/>
          <w:sz w:val="32"/>
          <w:szCs w:val="32"/>
        </w:rPr>
      </w:pPr>
      <w:r w:rsidRPr="00EE1174">
        <w:rPr>
          <w:rFonts w:eastAsia="仿宋_GB2312" w:hint="eastAsia"/>
          <w:sz w:val="32"/>
          <w:szCs w:val="32"/>
        </w:rPr>
        <w:t>（五）</w:t>
      </w:r>
      <w:r w:rsidR="00F07C34" w:rsidRPr="00EE1174">
        <w:rPr>
          <w:rFonts w:eastAsia="仿宋_GB2312" w:hint="eastAsia"/>
          <w:sz w:val="32"/>
          <w:szCs w:val="32"/>
        </w:rPr>
        <w:t>关注“苏州社保”微信公众号</w:t>
      </w:r>
      <w:r w:rsidRPr="00EE1174">
        <w:rPr>
          <w:rFonts w:eastAsia="仿宋_GB2312" w:hint="eastAsia"/>
          <w:sz w:val="32"/>
          <w:szCs w:val="32"/>
        </w:rPr>
        <w:t>，及时了解社保资讯。</w:t>
      </w:r>
    </w:p>
    <w:p w:rsidR="00EE1174" w:rsidRPr="00EE1174" w:rsidRDefault="00EE1174" w:rsidP="00EE1174">
      <w:pPr>
        <w:snapToGrid w:val="0"/>
        <w:spacing w:line="600" w:lineRule="exact"/>
        <w:ind w:firstLineChars="200" w:firstLine="640"/>
        <w:rPr>
          <w:rFonts w:eastAsia="仿宋_GB2312"/>
          <w:sz w:val="32"/>
          <w:szCs w:val="32"/>
        </w:rPr>
      </w:pPr>
      <w:r>
        <w:rPr>
          <w:rFonts w:eastAsia="仿宋_GB2312"/>
          <w:noProof/>
          <w:sz w:val="32"/>
          <w:szCs w:val="32"/>
        </w:rPr>
        <w:drawing>
          <wp:anchor distT="0" distB="0" distL="114300" distR="114300" simplePos="0" relativeHeight="251659264" behindDoc="0" locked="0" layoutInCell="1" allowOverlap="1">
            <wp:simplePos x="0" y="0"/>
            <wp:positionH relativeFrom="column">
              <wp:posOffset>1951990</wp:posOffset>
            </wp:positionH>
            <wp:positionV relativeFrom="paragraph">
              <wp:posOffset>318770</wp:posOffset>
            </wp:positionV>
            <wp:extent cx="1969770" cy="2263140"/>
            <wp:effectExtent l="19050" t="0" r="0" b="0"/>
            <wp:wrapNone/>
            <wp:docPr id="3" name="图片 3" descr="QQ图片2017121808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Q图片20171218083220"/>
                    <pic:cNvPicPr>
                      <a:picLocks noChangeAspect="1" noChangeArrowheads="1"/>
                    </pic:cNvPicPr>
                  </pic:nvPicPr>
                  <pic:blipFill>
                    <a:blip r:embed="rId7"/>
                    <a:srcRect/>
                    <a:stretch>
                      <a:fillRect/>
                    </a:stretch>
                  </pic:blipFill>
                  <pic:spPr bwMode="auto">
                    <a:xfrm>
                      <a:off x="0" y="0"/>
                      <a:ext cx="1969770" cy="2263140"/>
                    </a:xfrm>
                    <a:prstGeom prst="rect">
                      <a:avLst/>
                    </a:prstGeom>
                    <a:noFill/>
                    <a:ln w="9525">
                      <a:noFill/>
                      <a:miter lim="800000"/>
                      <a:headEnd/>
                      <a:tailEnd/>
                    </a:ln>
                  </pic:spPr>
                </pic:pic>
              </a:graphicData>
            </a:graphic>
          </wp:anchor>
        </w:drawing>
      </w:r>
    </w:p>
    <w:p w:rsidR="00F07C34" w:rsidRPr="00EE1174" w:rsidRDefault="00F07C34" w:rsidP="00EE1174">
      <w:pPr>
        <w:snapToGrid w:val="0"/>
        <w:spacing w:line="600" w:lineRule="exact"/>
        <w:ind w:firstLineChars="200" w:firstLine="640"/>
        <w:rPr>
          <w:rFonts w:eastAsia="仿宋_GB2312"/>
          <w:sz w:val="32"/>
          <w:szCs w:val="32"/>
        </w:rPr>
      </w:pPr>
    </w:p>
    <w:p w:rsidR="00F07C34" w:rsidRPr="00EE1174" w:rsidRDefault="00F07C34" w:rsidP="00EE1174">
      <w:pPr>
        <w:snapToGrid w:val="0"/>
        <w:spacing w:line="600" w:lineRule="exact"/>
        <w:ind w:firstLineChars="200" w:firstLine="640"/>
        <w:rPr>
          <w:rFonts w:eastAsia="仿宋_GB2312"/>
          <w:sz w:val="32"/>
          <w:szCs w:val="32"/>
        </w:rPr>
      </w:pPr>
    </w:p>
    <w:p w:rsidR="00F07C34" w:rsidRPr="00EE1174" w:rsidRDefault="00F07C34" w:rsidP="00EE1174">
      <w:pPr>
        <w:snapToGrid w:val="0"/>
        <w:spacing w:line="600" w:lineRule="exact"/>
        <w:ind w:firstLineChars="200" w:firstLine="640"/>
        <w:rPr>
          <w:rFonts w:eastAsia="仿宋_GB2312"/>
          <w:sz w:val="32"/>
          <w:szCs w:val="32"/>
        </w:rPr>
      </w:pPr>
    </w:p>
    <w:p w:rsidR="00F07C34" w:rsidRPr="00EE1174" w:rsidRDefault="00F07C34" w:rsidP="00EE1174">
      <w:pPr>
        <w:snapToGrid w:val="0"/>
        <w:spacing w:line="600" w:lineRule="exact"/>
        <w:ind w:firstLineChars="200" w:firstLine="640"/>
        <w:rPr>
          <w:rFonts w:eastAsia="仿宋_GB2312"/>
          <w:sz w:val="32"/>
          <w:szCs w:val="32"/>
        </w:rPr>
      </w:pPr>
    </w:p>
    <w:p w:rsidR="00F07C34" w:rsidRPr="00EE1174" w:rsidRDefault="00F07C34" w:rsidP="00EE1174">
      <w:pPr>
        <w:adjustRightInd w:val="0"/>
        <w:snapToGrid w:val="0"/>
        <w:spacing w:line="600" w:lineRule="exact"/>
        <w:ind w:firstLineChars="200" w:firstLine="640"/>
        <w:rPr>
          <w:rFonts w:eastAsia="仿宋_GB2312"/>
          <w:sz w:val="32"/>
          <w:szCs w:val="32"/>
        </w:rPr>
      </w:pPr>
    </w:p>
    <w:p w:rsidR="00F07C34" w:rsidRPr="00EE1174" w:rsidRDefault="00F07C34" w:rsidP="00EE1174">
      <w:pPr>
        <w:adjustRightInd w:val="0"/>
        <w:snapToGrid w:val="0"/>
        <w:spacing w:line="600" w:lineRule="exact"/>
        <w:ind w:firstLineChars="200" w:firstLine="640"/>
        <w:rPr>
          <w:rFonts w:eastAsia="仿宋_GB2312"/>
          <w:sz w:val="32"/>
          <w:szCs w:val="32"/>
        </w:rPr>
      </w:pPr>
    </w:p>
    <w:p w:rsidR="00F07C34" w:rsidRPr="00EE1174" w:rsidRDefault="00F07C34" w:rsidP="00EE1174">
      <w:pPr>
        <w:adjustRightInd w:val="0"/>
        <w:snapToGrid w:val="0"/>
        <w:spacing w:line="600" w:lineRule="exact"/>
        <w:ind w:firstLineChars="1200" w:firstLine="3840"/>
        <w:rPr>
          <w:rFonts w:eastAsia="仿宋_GB2312"/>
          <w:sz w:val="32"/>
          <w:szCs w:val="32"/>
        </w:rPr>
      </w:pPr>
    </w:p>
    <w:p w:rsidR="00F07C34" w:rsidRPr="00EE1174" w:rsidRDefault="00F07C34" w:rsidP="00EE1174">
      <w:pPr>
        <w:adjustRightInd w:val="0"/>
        <w:snapToGrid w:val="0"/>
        <w:spacing w:line="600" w:lineRule="exact"/>
        <w:ind w:firstLineChars="1200" w:firstLine="3840"/>
        <w:rPr>
          <w:rFonts w:eastAsia="仿宋_GB2312"/>
          <w:sz w:val="32"/>
          <w:szCs w:val="32"/>
        </w:rPr>
      </w:pPr>
    </w:p>
    <w:p w:rsidR="00F07C34" w:rsidRPr="00EE1174" w:rsidRDefault="00F07C34" w:rsidP="00EE1174">
      <w:pPr>
        <w:adjustRightInd w:val="0"/>
        <w:snapToGrid w:val="0"/>
        <w:spacing w:line="600" w:lineRule="exact"/>
        <w:ind w:firstLineChars="1200" w:firstLine="3840"/>
        <w:rPr>
          <w:rFonts w:eastAsia="仿宋_GB2312"/>
          <w:sz w:val="32"/>
          <w:szCs w:val="32"/>
        </w:rPr>
      </w:pPr>
      <w:r w:rsidRPr="00EE1174">
        <w:rPr>
          <w:rFonts w:eastAsia="仿宋_GB2312" w:hint="eastAsia"/>
          <w:sz w:val="32"/>
          <w:szCs w:val="32"/>
        </w:rPr>
        <w:t>苏州市社会保险基金管理中心</w:t>
      </w:r>
    </w:p>
    <w:p w:rsidR="00F07C34" w:rsidRPr="00EE1174" w:rsidRDefault="00F07C34" w:rsidP="00EE1174">
      <w:pPr>
        <w:adjustRightInd w:val="0"/>
        <w:snapToGrid w:val="0"/>
        <w:spacing w:line="600" w:lineRule="exact"/>
        <w:ind w:firstLineChars="1506" w:firstLine="4819"/>
        <w:rPr>
          <w:rFonts w:eastAsia="仿宋_GB2312"/>
          <w:sz w:val="32"/>
          <w:szCs w:val="32"/>
        </w:rPr>
      </w:pPr>
      <w:r w:rsidRPr="00EE1174">
        <w:rPr>
          <w:rFonts w:eastAsia="仿宋_GB2312" w:hint="eastAsia"/>
          <w:sz w:val="32"/>
          <w:szCs w:val="32"/>
        </w:rPr>
        <w:t>2019</w:t>
      </w:r>
      <w:r w:rsidRPr="00EE1174">
        <w:rPr>
          <w:rFonts w:eastAsia="仿宋_GB2312" w:hint="eastAsia"/>
          <w:sz w:val="32"/>
          <w:szCs w:val="32"/>
        </w:rPr>
        <w:t>年</w:t>
      </w:r>
      <w:r w:rsidRPr="00EE1174">
        <w:rPr>
          <w:rFonts w:eastAsia="仿宋_GB2312" w:hint="eastAsia"/>
          <w:sz w:val="32"/>
          <w:szCs w:val="32"/>
        </w:rPr>
        <w:t>3</w:t>
      </w:r>
      <w:r w:rsidRPr="00EE1174">
        <w:rPr>
          <w:rFonts w:eastAsia="仿宋_GB2312" w:hint="eastAsia"/>
          <w:sz w:val="32"/>
          <w:szCs w:val="32"/>
        </w:rPr>
        <w:t>月</w:t>
      </w:r>
      <w:r w:rsidR="00294DE5" w:rsidRPr="00EE1174">
        <w:rPr>
          <w:rFonts w:eastAsia="仿宋_GB2312" w:hint="eastAsia"/>
          <w:sz w:val="32"/>
          <w:szCs w:val="32"/>
        </w:rPr>
        <w:t>2</w:t>
      </w:r>
      <w:r w:rsidR="00EE1174">
        <w:rPr>
          <w:rFonts w:eastAsia="仿宋_GB2312" w:hint="eastAsia"/>
          <w:sz w:val="32"/>
          <w:szCs w:val="32"/>
        </w:rPr>
        <w:t>6</w:t>
      </w:r>
      <w:r w:rsidRPr="00EE1174">
        <w:rPr>
          <w:rFonts w:eastAsia="仿宋_GB2312" w:hint="eastAsia"/>
          <w:sz w:val="32"/>
          <w:szCs w:val="32"/>
        </w:rPr>
        <w:t>日</w:t>
      </w:r>
    </w:p>
    <w:p w:rsidR="002C2B0D" w:rsidRDefault="002C2B0D"/>
    <w:p w:rsidR="00EE1174" w:rsidRDefault="00EE1174"/>
    <w:p w:rsidR="00EE1174" w:rsidRDefault="00EE1174"/>
    <w:p w:rsidR="00EE1174" w:rsidRDefault="00EE1174"/>
    <w:p w:rsidR="00EE1174" w:rsidRDefault="00EE1174">
      <w:pPr>
        <w:widowControl/>
        <w:jc w:val="left"/>
      </w:pPr>
      <w:r>
        <w:br w:type="page"/>
      </w:r>
    </w:p>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p w:rsidR="00EE1174" w:rsidRDefault="00EE1174" w:rsidP="00EE1174">
      <w:pPr>
        <w:adjustRightInd w:val="0"/>
        <w:snapToGrid w:val="0"/>
        <w:spacing w:line="240" w:lineRule="exact"/>
        <w:ind w:firstLineChars="1350" w:firstLine="4320"/>
        <w:jc w:val="left"/>
        <w:rPr>
          <w:rFonts w:ascii="仿宋_GB2312" w:eastAsia="仿宋_GB2312"/>
          <w:sz w:val="32"/>
          <w:szCs w:val="32"/>
        </w:rPr>
      </w:pPr>
    </w:p>
    <w:tbl>
      <w:tblPr>
        <w:tblW w:w="0" w:type="auto"/>
        <w:tblBorders>
          <w:top w:val="single" w:sz="4" w:space="0" w:color="auto"/>
          <w:bottom w:val="single" w:sz="4" w:space="0" w:color="auto"/>
          <w:insideH w:val="single" w:sz="4" w:space="0" w:color="auto"/>
          <w:insideV w:val="single" w:sz="4" w:space="0" w:color="auto"/>
        </w:tblBorders>
        <w:tblLook w:val="01E0"/>
      </w:tblPr>
      <w:tblGrid>
        <w:gridCol w:w="8928"/>
      </w:tblGrid>
      <w:tr w:rsidR="00EE1174" w:rsidRPr="002D4BCC" w:rsidTr="00ED65C3">
        <w:trPr>
          <w:trHeight w:val="614"/>
        </w:trPr>
        <w:tc>
          <w:tcPr>
            <w:tcW w:w="8928" w:type="dxa"/>
            <w:tcBorders>
              <w:top w:val="single" w:sz="6" w:space="0" w:color="auto"/>
              <w:left w:val="nil"/>
              <w:bottom w:val="single" w:sz="6" w:space="0" w:color="auto"/>
              <w:right w:val="nil"/>
            </w:tcBorders>
          </w:tcPr>
          <w:p w:rsidR="00EE1174" w:rsidRPr="002D4BCC" w:rsidRDefault="00EE1174" w:rsidP="00EE1174">
            <w:pPr>
              <w:adjustRightInd w:val="0"/>
              <w:snapToGrid w:val="0"/>
              <w:spacing w:after="120" w:line="600" w:lineRule="exact"/>
              <w:ind w:firstLineChars="100" w:firstLine="272"/>
              <w:rPr>
                <w:rFonts w:eastAsia="仿宋_GB2312"/>
                <w:szCs w:val="32"/>
              </w:rPr>
            </w:pPr>
            <w:r w:rsidRPr="002D4BCC">
              <w:rPr>
                <w:rFonts w:eastAsia="仿宋_GB2312" w:hint="eastAsia"/>
                <w:spacing w:val="-4"/>
                <w:sz w:val="28"/>
                <w:szCs w:val="28"/>
              </w:rPr>
              <w:t>苏州市社会保险基金管理中心</w:t>
            </w:r>
            <w:r w:rsidRPr="002D4BCC">
              <w:rPr>
                <w:rFonts w:eastAsia="仿宋_GB2312" w:hint="eastAsia"/>
                <w:spacing w:val="-4"/>
                <w:sz w:val="28"/>
                <w:szCs w:val="28"/>
              </w:rPr>
              <w:t xml:space="preserve">               2019</w:t>
            </w:r>
            <w:r w:rsidRPr="002D4BCC">
              <w:rPr>
                <w:rFonts w:eastAsia="仿宋_GB2312" w:hint="eastAsia"/>
                <w:spacing w:val="-4"/>
                <w:sz w:val="28"/>
                <w:szCs w:val="28"/>
              </w:rPr>
              <w:t>年</w:t>
            </w:r>
            <w:r w:rsidRPr="002D4BCC">
              <w:rPr>
                <w:rFonts w:eastAsia="仿宋_GB2312" w:hint="eastAsia"/>
                <w:spacing w:val="-4"/>
                <w:sz w:val="28"/>
                <w:szCs w:val="28"/>
              </w:rPr>
              <w:t>3</w:t>
            </w:r>
            <w:r w:rsidRPr="002D4BCC">
              <w:rPr>
                <w:rFonts w:eastAsia="仿宋_GB2312" w:hint="eastAsia"/>
                <w:spacing w:val="-4"/>
                <w:sz w:val="28"/>
                <w:szCs w:val="28"/>
              </w:rPr>
              <w:t>月</w:t>
            </w:r>
            <w:r w:rsidRPr="002D4BCC">
              <w:rPr>
                <w:rFonts w:eastAsia="仿宋_GB2312" w:hint="eastAsia"/>
                <w:spacing w:val="-4"/>
                <w:sz w:val="28"/>
                <w:szCs w:val="28"/>
              </w:rPr>
              <w:t>26</w:t>
            </w:r>
            <w:r w:rsidRPr="002D4BCC">
              <w:rPr>
                <w:rFonts w:eastAsia="仿宋_GB2312" w:hint="eastAsia"/>
                <w:spacing w:val="-4"/>
                <w:sz w:val="28"/>
                <w:szCs w:val="28"/>
              </w:rPr>
              <w:t>日印发</w:t>
            </w:r>
          </w:p>
        </w:tc>
      </w:tr>
    </w:tbl>
    <w:p w:rsidR="00EE1174" w:rsidRPr="00EE1174" w:rsidRDefault="00EE1174" w:rsidP="00EE1174">
      <w:pPr>
        <w:spacing w:line="240" w:lineRule="exact"/>
      </w:pPr>
    </w:p>
    <w:sectPr w:rsidR="00EE1174" w:rsidRPr="00EE1174" w:rsidSect="00EE1174">
      <w:footerReference w:type="even" r:id="rId8"/>
      <w:footerReference w:type="default" r:id="rId9"/>
      <w:pgSz w:w="11906" w:h="16838" w:code="9"/>
      <w:pgMar w:top="1418" w:right="1474" w:bottom="1418" w:left="1588" w:header="851" w:footer="964" w:gutter="0"/>
      <w:pgNumType w:fmt="numberInDash"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F11" w:rsidRDefault="00AA6F11" w:rsidP="005754DF">
      <w:r>
        <w:separator/>
      </w:r>
    </w:p>
  </w:endnote>
  <w:endnote w:type="continuationSeparator" w:id="1">
    <w:p w:rsidR="00AA6F11" w:rsidRDefault="00AA6F11" w:rsidP="005754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D60" w:rsidRPr="00EE1174" w:rsidRDefault="008D53AD" w:rsidP="00427D60">
    <w:pPr>
      <w:pStyle w:val="a3"/>
      <w:framePr w:wrap="around" w:vAnchor="text" w:hAnchor="margin" w:xAlign="outside" w:y="1"/>
      <w:rPr>
        <w:rStyle w:val="a4"/>
        <w:rFonts w:asciiTheme="minorEastAsia" w:hAnsiTheme="minorEastAsia"/>
        <w:sz w:val="28"/>
        <w:szCs w:val="28"/>
      </w:rPr>
    </w:pPr>
    <w:r w:rsidRPr="00EE1174">
      <w:rPr>
        <w:rStyle w:val="a4"/>
        <w:rFonts w:asciiTheme="minorEastAsia" w:hAnsiTheme="minorEastAsia"/>
        <w:sz w:val="28"/>
        <w:szCs w:val="28"/>
      </w:rPr>
      <w:fldChar w:fldCharType="begin"/>
    </w:r>
    <w:r w:rsidR="00F07C34" w:rsidRPr="00EE1174">
      <w:rPr>
        <w:rStyle w:val="a4"/>
        <w:rFonts w:asciiTheme="minorEastAsia" w:hAnsiTheme="minorEastAsia"/>
        <w:sz w:val="28"/>
        <w:szCs w:val="28"/>
      </w:rPr>
      <w:instrText xml:space="preserve">PAGE  </w:instrText>
    </w:r>
    <w:r w:rsidRPr="00EE1174">
      <w:rPr>
        <w:rStyle w:val="a4"/>
        <w:rFonts w:asciiTheme="minorEastAsia" w:hAnsiTheme="minorEastAsia"/>
        <w:sz w:val="28"/>
        <w:szCs w:val="28"/>
      </w:rPr>
      <w:fldChar w:fldCharType="separate"/>
    </w:r>
    <w:r w:rsidR="00207393">
      <w:rPr>
        <w:rStyle w:val="a4"/>
        <w:rFonts w:asciiTheme="minorEastAsia" w:hAnsiTheme="minorEastAsia"/>
        <w:noProof/>
        <w:sz w:val="28"/>
        <w:szCs w:val="28"/>
      </w:rPr>
      <w:t>- 6 -</w:t>
    </w:r>
    <w:r w:rsidRPr="00EE1174">
      <w:rPr>
        <w:rStyle w:val="a4"/>
        <w:rFonts w:asciiTheme="minorEastAsia" w:hAnsiTheme="minorEastAsia"/>
        <w:sz w:val="28"/>
        <w:szCs w:val="28"/>
      </w:rPr>
      <w:fldChar w:fldCharType="end"/>
    </w:r>
  </w:p>
  <w:p w:rsidR="00427D60" w:rsidRDefault="00AA6F11" w:rsidP="00427D60">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D60" w:rsidRPr="00427D60" w:rsidRDefault="008D53AD" w:rsidP="00427D60">
    <w:pPr>
      <w:pStyle w:val="a3"/>
      <w:framePr w:wrap="around" w:vAnchor="text" w:hAnchor="margin" w:xAlign="outside" w:y="1"/>
      <w:rPr>
        <w:rStyle w:val="a4"/>
        <w:rFonts w:ascii="宋体" w:hAnsi="宋体"/>
        <w:sz w:val="28"/>
        <w:szCs w:val="28"/>
      </w:rPr>
    </w:pPr>
    <w:r w:rsidRPr="00427D60">
      <w:rPr>
        <w:rStyle w:val="a4"/>
        <w:rFonts w:ascii="宋体" w:hAnsi="宋体"/>
        <w:sz w:val="28"/>
        <w:szCs w:val="28"/>
      </w:rPr>
      <w:fldChar w:fldCharType="begin"/>
    </w:r>
    <w:r w:rsidR="00F07C34" w:rsidRPr="00427D60">
      <w:rPr>
        <w:rStyle w:val="a4"/>
        <w:rFonts w:ascii="宋体" w:hAnsi="宋体"/>
        <w:sz w:val="28"/>
        <w:szCs w:val="28"/>
      </w:rPr>
      <w:instrText xml:space="preserve">PAGE  </w:instrText>
    </w:r>
    <w:r w:rsidRPr="00427D60">
      <w:rPr>
        <w:rStyle w:val="a4"/>
        <w:rFonts w:ascii="宋体" w:hAnsi="宋体"/>
        <w:sz w:val="28"/>
        <w:szCs w:val="28"/>
      </w:rPr>
      <w:fldChar w:fldCharType="separate"/>
    </w:r>
    <w:r w:rsidR="00207393">
      <w:rPr>
        <w:rStyle w:val="a4"/>
        <w:rFonts w:ascii="宋体" w:hAnsi="宋体"/>
        <w:noProof/>
        <w:sz w:val="28"/>
        <w:szCs w:val="28"/>
      </w:rPr>
      <w:t>- 5 -</w:t>
    </w:r>
    <w:r w:rsidRPr="00427D60">
      <w:rPr>
        <w:rStyle w:val="a4"/>
        <w:rFonts w:ascii="宋体" w:hAnsi="宋体"/>
        <w:sz w:val="28"/>
        <w:szCs w:val="28"/>
      </w:rPr>
      <w:fldChar w:fldCharType="end"/>
    </w:r>
  </w:p>
  <w:p w:rsidR="00427D60" w:rsidRDefault="00AA6F11" w:rsidP="00427D60">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F11" w:rsidRDefault="00AA6F11" w:rsidP="005754DF">
      <w:r>
        <w:separator/>
      </w:r>
    </w:p>
  </w:footnote>
  <w:footnote w:type="continuationSeparator" w:id="1">
    <w:p w:rsidR="00AA6F11" w:rsidRDefault="00AA6F11" w:rsidP="005754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07C34"/>
    <w:rsid w:val="00207393"/>
    <w:rsid w:val="00294DE5"/>
    <w:rsid w:val="002C2B0D"/>
    <w:rsid w:val="002D4BCC"/>
    <w:rsid w:val="00471F0F"/>
    <w:rsid w:val="005754DF"/>
    <w:rsid w:val="005A5D7C"/>
    <w:rsid w:val="007E00CD"/>
    <w:rsid w:val="008D53AD"/>
    <w:rsid w:val="00976F9E"/>
    <w:rsid w:val="009E2119"/>
    <w:rsid w:val="009E62BF"/>
    <w:rsid w:val="00AA6F11"/>
    <w:rsid w:val="00C54501"/>
    <w:rsid w:val="00EE1174"/>
    <w:rsid w:val="00F07C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C3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nhideWhenUsed/>
    <w:rsid w:val="00F07C3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
    <w:name w:val="页脚 Char"/>
    <w:basedOn w:val="a0"/>
    <w:link w:val="a3"/>
    <w:rsid w:val="00F07C34"/>
    <w:rPr>
      <w:sz w:val="18"/>
      <w:szCs w:val="18"/>
    </w:rPr>
  </w:style>
  <w:style w:type="character" w:styleId="a4">
    <w:name w:val="page number"/>
    <w:basedOn w:val="a0"/>
    <w:rsid w:val="00F07C34"/>
  </w:style>
  <w:style w:type="paragraph" w:styleId="a5">
    <w:name w:val="Balloon Text"/>
    <w:basedOn w:val="a"/>
    <w:link w:val="Char0"/>
    <w:uiPriority w:val="99"/>
    <w:semiHidden/>
    <w:unhideWhenUsed/>
    <w:rsid w:val="00294DE5"/>
    <w:rPr>
      <w:sz w:val="18"/>
      <w:szCs w:val="18"/>
    </w:rPr>
  </w:style>
  <w:style w:type="character" w:customStyle="1" w:styleId="Char0">
    <w:name w:val="批注框文本 Char"/>
    <w:basedOn w:val="a0"/>
    <w:link w:val="a5"/>
    <w:uiPriority w:val="99"/>
    <w:semiHidden/>
    <w:rsid w:val="00294DE5"/>
    <w:rPr>
      <w:rFonts w:ascii="Times New Roman" w:eastAsia="宋体" w:hAnsi="Times New Roman" w:cs="Times New Roman"/>
      <w:sz w:val="18"/>
      <w:szCs w:val="18"/>
    </w:rPr>
  </w:style>
  <w:style w:type="paragraph" w:styleId="a6">
    <w:name w:val="header"/>
    <w:basedOn w:val="a"/>
    <w:link w:val="Char1"/>
    <w:uiPriority w:val="99"/>
    <w:semiHidden/>
    <w:unhideWhenUsed/>
    <w:rsid w:val="00EE117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EE117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0FE70-021D-4AA5-952D-E4E9A22C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353</Words>
  <Characters>2015</Characters>
  <Application>Microsoft Office Word</Application>
  <DocSecurity>0</DocSecurity>
  <Lines>16</Lines>
  <Paragraphs>4</Paragraphs>
  <ScaleCrop>false</ScaleCrop>
  <Company>china</Company>
  <LinksUpToDate>false</LinksUpToDate>
  <CharactersWithSpaces>2364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社保中心</cp:lastModifiedBy>
  <cp:revision>8</cp:revision>
  <dcterms:created xsi:type="dcterms:W3CDTF">2019-03-25T01:43:00Z</dcterms:created>
  <dcterms:modified xsi:type="dcterms:W3CDTF">2019-04-11T08:33:00Z</dcterms:modified>
</cp:coreProperties>
</file>