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664" w:rsidRDefault="000B7664" w:rsidP="000B7664">
      <w:pPr>
        <w:spacing w:line="580" w:lineRule="exact"/>
        <w:jc w:val="center"/>
        <w:rPr>
          <w:rFonts w:ascii="Times New Roman" w:eastAsia="方正小标宋简体" w:hAnsi="Times New Roman"/>
          <w:sz w:val="44"/>
          <w:szCs w:val="44"/>
        </w:rPr>
      </w:pPr>
    </w:p>
    <w:p w:rsidR="000B7664" w:rsidRPr="00062589" w:rsidRDefault="000B7664" w:rsidP="000B7664">
      <w:pPr>
        <w:spacing w:line="580" w:lineRule="exact"/>
        <w:jc w:val="center"/>
        <w:rPr>
          <w:rFonts w:ascii="Times New Roman" w:eastAsia="方正小标宋简体" w:hAnsi="Times New Roman"/>
          <w:sz w:val="44"/>
          <w:szCs w:val="44"/>
        </w:rPr>
      </w:pPr>
    </w:p>
    <w:p w:rsidR="000B7664" w:rsidRPr="00062589" w:rsidRDefault="000B7664" w:rsidP="000B7664">
      <w:pPr>
        <w:spacing w:line="580" w:lineRule="exact"/>
        <w:jc w:val="center"/>
        <w:rPr>
          <w:rFonts w:ascii="Times New Roman" w:eastAsia="方正小标宋简体" w:hAnsi="Times New Roman"/>
          <w:sz w:val="44"/>
          <w:szCs w:val="44"/>
        </w:rPr>
      </w:pPr>
    </w:p>
    <w:p w:rsidR="000B7664" w:rsidRPr="00330F42" w:rsidRDefault="000B7664" w:rsidP="000B7664">
      <w:pPr>
        <w:jc w:val="center"/>
        <w:rPr>
          <w:rFonts w:ascii="Times New Roman" w:eastAsia="方正小标宋简体" w:hAnsi="Times New Roman"/>
          <w:color w:val="FF0000"/>
          <w:w w:val="70"/>
          <w:sz w:val="124"/>
          <w:szCs w:val="124"/>
        </w:rPr>
      </w:pPr>
      <w:r w:rsidRPr="00330F42">
        <w:rPr>
          <w:rFonts w:ascii="Times New Roman" w:eastAsia="方正小标宋简体" w:hAnsi="Times New Roman" w:hint="eastAsia"/>
          <w:color w:val="FF0000"/>
          <w:spacing w:val="70"/>
          <w:w w:val="70"/>
          <w:sz w:val="124"/>
          <w:szCs w:val="124"/>
        </w:rPr>
        <w:t>苏州市旅游局文</w:t>
      </w:r>
      <w:r w:rsidRPr="00330F42">
        <w:rPr>
          <w:rFonts w:ascii="Times New Roman" w:eastAsia="方正小标宋简体" w:hAnsi="Times New Roman" w:hint="eastAsia"/>
          <w:color w:val="FF0000"/>
          <w:w w:val="70"/>
          <w:sz w:val="124"/>
          <w:szCs w:val="124"/>
        </w:rPr>
        <w:t>件</w:t>
      </w:r>
    </w:p>
    <w:p w:rsidR="000B7664" w:rsidRDefault="000B7664" w:rsidP="000B7664">
      <w:pPr>
        <w:jc w:val="center"/>
        <w:rPr>
          <w:rFonts w:ascii="Times New Roman" w:eastAsia="仿宋" w:hAnsi="Times New Roman"/>
          <w:sz w:val="32"/>
          <w:szCs w:val="32"/>
        </w:rPr>
      </w:pPr>
    </w:p>
    <w:p w:rsidR="000B7664" w:rsidRPr="00A453A6" w:rsidRDefault="000B7664" w:rsidP="000B7664">
      <w:pPr>
        <w:jc w:val="center"/>
        <w:rPr>
          <w:rFonts w:ascii="仿宋" w:eastAsia="仿宋" w:hAnsi="仿宋"/>
          <w:sz w:val="32"/>
          <w:szCs w:val="32"/>
        </w:rPr>
      </w:pPr>
      <w:r w:rsidRPr="00A453A6">
        <w:rPr>
          <w:rFonts w:ascii="仿宋" w:eastAsia="仿宋" w:hAnsi="仿宋" w:hint="eastAsia"/>
          <w:sz w:val="32"/>
          <w:szCs w:val="32"/>
        </w:rPr>
        <w:t>苏旅</w:t>
      </w:r>
      <w:r w:rsidR="00713697">
        <w:rPr>
          <w:rFonts w:ascii="仿宋" w:eastAsia="仿宋" w:hAnsi="仿宋" w:hint="eastAsia"/>
          <w:sz w:val="32"/>
          <w:szCs w:val="32"/>
        </w:rPr>
        <w:t>人</w:t>
      </w:r>
      <w:r w:rsidRPr="00A453A6">
        <w:rPr>
          <w:rFonts w:ascii="仿宋" w:eastAsia="仿宋" w:hAnsi="仿宋" w:hint="eastAsia"/>
          <w:sz w:val="32"/>
          <w:szCs w:val="32"/>
        </w:rPr>
        <w:t>〔201</w:t>
      </w:r>
      <w:r w:rsidR="00713697">
        <w:rPr>
          <w:rFonts w:ascii="仿宋" w:eastAsia="仿宋" w:hAnsi="仿宋" w:hint="eastAsia"/>
          <w:sz w:val="32"/>
          <w:szCs w:val="32"/>
        </w:rPr>
        <w:t>8</w:t>
      </w:r>
      <w:r w:rsidRPr="00A453A6">
        <w:rPr>
          <w:rFonts w:ascii="仿宋" w:eastAsia="仿宋" w:hAnsi="仿宋" w:hint="eastAsia"/>
          <w:sz w:val="32"/>
          <w:szCs w:val="32"/>
        </w:rPr>
        <w:t>〕</w:t>
      </w:r>
      <w:r w:rsidR="00B865B7">
        <w:rPr>
          <w:rFonts w:ascii="仿宋" w:eastAsia="仿宋" w:hAnsi="仿宋" w:hint="eastAsia"/>
          <w:sz w:val="32"/>
          <w:szCs w:val="32"/>
        </w:rPr>
        <w:t>157</w:t>
      </w:r>
      <w:r w:rsidRPr="00A453A6">
        <w:rPr>
          <w:rFonts w:ascii="仿宋" w:eastAsia="仿宋" w:hAnsi="仿宋" w:hint="eastAsia"/>
          <w:sz w:val="32"/>
          <w:szCs w:val="32"/>
        </w:rPr>
        <w:t>号</w:t>
      </w:r>
    </w:p>
    <w:p w:rsidR="000B7664" w:rsidRPr="00C30183" w:rsidRDefault="006D531E" w:rsidP="000B7664">
      <w:pPr>
        <w:spacing w:line="680" w:lineRule="exact"/>
        <w:jc w:val="center"/>
        <w:rPr>
          <w:rFonts w:ascii="Times New Roman" w:eastAsia="方正小标宋简体" w:hAnsi="Times New Roman"/>
          <w:sz w:val="32"/>
          <w:szCs w:val="32"/>
        </w:rPr>
      </w:pPr>
      <w:r>
        <w:rPr>
          <w:rFonts w:ascii="Times New Roman" w:eastAsia="方正小标宋简体" w:hAnsi="Times New Roman"/>
          <w:noProof/>
          <w:sz w:val="32"/>
          <w:szCs w:val="32"/>
        </w:rPr>
        <w:pict>
          <v:line id="直线 3" o:spid="_x0000_s1026" style="position:absolute;left:0;text-align:left;z-index:251657728" from="1.25pt,4.85pt" to="442.1pt,4.85pt" strokecolor="red" strokeweight="3pt">
            <v:fill o:detectmouseclick="t"/>
          </v:line>
        </w:pict>
      </w:r>
    </w:p>
    <w:p w:rsidR="000B7664" w:rsidRDefault="000B7664" w:rsidP="000B7664">
      <w:pPr>
        <w:spacing w:line="680" w:lineRule="exact"/>
        <w:jc w:val="center"/>
        <w:rPr>
          <w:rFonts w:ascii="Times New Roman" w:eastAsia="方正小标宋简体" w:hAnsi="Times New Roman"/>
          <w:sz w:val="32"/>
          <w:szCs w:val="32"/>
        </w:rPr>
      </w:pPr>
    </w:p>
    <w:p w:rsidR="00425455" w:rsidRPr="00B865B7" w:rsidRDefault="00425455" w:rsidP="00425455">
      <w:pPr>
        <w:spacing w:line="580" w:lineRule="exact"/>
        <w:jc w:val="center"/>
        <w:rPr>
          <w:rFonts w:ascii="方正小标宋简体" w:eastAsia="方正小标宋简体" w:hAnsi="Times New Roman"/>
          <w:sz w:val="44"/>
          <w:szCs w:val="44"/>
        </w:rPr>
      </w:pPr>
      <w:r w:rsidRPr="00B865B7">
        <w:rPr>
          <w:rFonts w:ascii="方正小标宋简体" w:eastAsia="方正小标宋简体" w:hAnsi="Times New Roman" w:hint="eastAsia"/>
          <w:sz w:val="44"/>
          <w:szCs w:val="44"/>
        </w:rPr>
        <w:t>关于做好2018年度姑苏旅游人才</w:t>
      </w:r>
    </w:p>
    <w:p w:rsidR="00425455" w:rsidRPr="00B865B7" w:rsidRDefault="00425455" w:rsidP="00425455">
      <w:pPr>
        <w:spacing w:line="580" w:lineRule="exact"/>
        <w:jc w:val="center"/>
        <w:rPr>
          <w:rFonts w:ascii="方正小标宋简体" w:eastAsia="方正小标宋简体" w:hAnsi="Times New Roman"/>
          <w:sz w:val="44"/>
          <w:szCs w:val="44"/>
        </w:rPr>
      </w:pPr>
      <w:r w:rsidRPr="00B865B7">
        <w:rPr>
          <w:rFonts w:ascii="方正小标宋简体" w:eastAsia="方正小标宋简体" w:hAnsi="Times New Roman" w:hint="eastAsia"/>
          <w:sz w:val="44"/>
          <w:szCs w:val="44"/>
        </w:rPr>
        <w:t>第二次申报工作的通知</w:t>
      </w:r>
    </w:p>
    <w:p w:rsidR="00425455" w:rsidRDefault="00425455" w:rsidP="00425455">
      <w:pPr>
        <w:jc w:val="center"/>
        <w:rPr>
          <w:b/>
          <w:bCs/>
          <w:sz w:val="44"/>
        </w:rPr>
      </w:pPr>
    </w:p>
    <w:p w:rsidR="00425455" w:rsidRDefault="00425455" w:rsidP="00713697">
      <w:pPr>
        <w:spacing w:line="576" w:lineRule="exact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各市、区旅游行政主管部门，各相关单位：</w:t>
      </w:r>
    </w:p>
    <w:p w:rsidR="00425455" w:rsidRDefault="00425455" w:rsidP="00713697">
      <w:pPr>
        <w:spacing w:line="576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为深入贯彻《市政府关于印发姑苏旅游人才计划实施细则的通知》（苏府〔2017〕169</w:t>
      </w:r>
      <w:r w:rsidR="00101ADC">
        <w:rPr>
          <w:rFonts w:ascii="仿宋" w:eastAsia="仿宋" w:hAnsi="仿宋" w:hint="eastAsia"/>
          <w:sz w:val="32"/>
          <w:szCs w:val="32"/>
        </w:rPr>
        <w:t>号）</w:t>
      </w:r>
      <w:r>
        <w:rPr>
          <w:rFonts w:ascii="仿宋" w:eastAsia="仿宋" w:hAnsi="仿宋" w:hint="eastAsia"/>
          <w:sz w:val="32"/>
          <w:szCs w:val="32"/>
        </w:rPr>
        <w:t>精神，我局拟开展2018年度姑苏旅游人才计划第二次申报工作。现将有关事项通知如下：</w:t>
      </w:r>
    </w:p>
    <w:p w:rsidR="00425455" w:rsidRDefault="00425455" w:rsidP="00713697">
      <w:pPr>
        <w:widowControl/>
        <w:spacing w:line="576" w:lineRule="exact"/>
        <w:ind w:firstLineChars="200" w:firstLine="656"/>
        <w:jc w:val="left"/>
        <w:rPr>
          <w:rFonts w:ascii="黑体" w:eastAsia="黑体" w:hAnsi="宋体" w:cs="宋体"/>
          <w:spacing w:val="4"/>
          <w:kern w:val="0"/>
          <w:sz w:val="32"/>
          <w:szCs w:val="32"/>
        </w:rPr>
      </w:pPr>
      <w:r>
        <w:rPr>
          <w:rFonts w:ascii="黑体" w:eastAsia="黑体" w:hAnsi="宋体" w:cs="宋体" w:hint="eastAsia"/>
          <w:spacing w:val="4"/>
          <w:kern w:val="0"/>
          <w:sz w:val="32"/>
          <w:szCs w:val="32"/>
        </w:rPr>
        <w:t>一、申报注意事项</w:t>
      </w:r>
    </w:p>
    <w:p w:rsidR="00425455" w:rsidRDefault="00425455" w:rsidP="00713697">
      <w:pPr>
        <w:spacing w:line="576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1．</w:t>
      </w:r>
      <w:r>
        <w:rPr>
          <w:rFonts w:ascii="仿宋" w:eastAsia="仿宋" w:hAnsi="仿宋"/>
          <w:sz w:val="32"/>
          <w:szCs w:val="32"/>
        </w:rPr>
        <w:t>姑苏旅游人才计划分为人才引进和人才培养两大类实施</w:t>
      </w:r>
      <w:r w:rsidR="00101ADC">
        <w:rPr>
          <w:rFonts w:ascii="仿宋" w:eastAsia="仿宋" w:hAnsi="仿宋" w:hint="eastAsia"/>
          <w:sz w:val="32"/>
          <w:szCs w:val="32"/>
        </w:rPr>
        <w:t>，除市级技能大师工作室外，全部</w:t>
      </w:r>
      <w:r>
        <w:rPr>
          <w:rFonts w:ascii="仿宋" w:eastAsia="仿宋" w:hAnsi="仿宋" w:hint="eastAsia"/>
          <w:sz w:val="32"/>
          <w:szCs w:val="32"/>
        </w:rPr>
        <w:t>由企事业单位为申报主体，获</w:t>
      </w:r>
      <w:r>
        <w:rPr>
          <w:rFonts w:ascii="仿宋" w:eastAsia="仿宋" w:hAnsi="仿宋" w:hint="eastAsia"/>
          <w:sz w:val="32"/>
          <w:szCs w:val="32"/>
        </w:rPr>
        <w:lastRenderedPageBreak/>
        <w:t>评后补贴及奖励也发放至申报单位</w:t>
      </w:r>
      <w:r>
        <w:rPr>
          <w:rFonts w:ascii="仿宋" w:eastAsia="仿宋" w:hAnsi="仿宋"/>
          <w:sz w:val="32"/>
          <w:szCs w:val="32"/>
        </w:rPr>
        <w:t>。</w:t>
      </w:r>
    </w:p>
    <w:p w:rsidR="00425455" w:rsidRDefault="00425455" w:rsidP="00713697">
      <w:pPr>
        <w:spacing w:line="576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2．</w:t>
      </w:r>
      <w:r>
        <w:rPr>
          <w:rFonts w:ascii="仿宋" w:eastAsia="仿宋" w:hAnsi="仿宋"/>
          <w:sz w:val="32"/>
          <w:szCs w:val="32"/>
        </w:rPr>
        <w:t>人才引进分为</w:t>
      </w:r>
      <w:r w:rsidR="00101ADC">
        <w:rPr>
          <w:rFonts w:ascii="仿宋" w:eastAsia="仿宋" w:hAnsi="仿宋"/>
          <w:sz w:val="32"/>
          <w:szCs w:val="32"/>
        </w:rPr>
        <w:t>姑苏旅游领军人才、姑苏旅游青年拔尖人才和姑苏旅游创业团队三类</w:t>
      </w:r>
      <w:r>
        <w:rPr>
          <w:rFonts w:ascii="仿宋" w:eastAsia="仿宋" w:hAnsi="仿宋" w:hint="eastAsia"/>
          <w:sz w:val="32"/>
          <w:szCs w:val="32"/>
        </w:rPr>
        <w:t>（申报条件见附件）</w:t>
      </w:r>
      <w:r>
        <w:rPr>
          <w:rFonts w:ascii="仿宋" w:eastAsia="仿宋" w:hAnsi="仿宋"/>
          <w:sz w:val="32"/>
          <w:szCs w:val="32"/>
        </w:rPr>
        <w:t>。</w:t>
      </w:r>
    </w:p>
    <w:p w:rsidR="00425455" w:rsidRDefault="00425455" w:rsidP="00713697">
      <w:pPr>
        <w:spacing w:line="576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3．</w:t>
      </w:r>
      <w:r>
        <w:rPr>
          <w:rFonts w:ascii="仿宋" w:eastAsia="仿宋" w:hAnsi="仿宋"/>
          <w:sz w:val="32"/>
          <w:szCs w:val="32"/>
        </w:rPr>
        <w:t>人才培养分为人才培养项目和市级技能大师工作室项目两类</w:t>
      </w:r>
      <w:r>
        <w:rPr>
          <w:rFonts w:ascii="仿宋" w:eastAsia="仿宋" w:hAnsi="仿宋" w:hint="eastAsia"/>
          <w:sz w:val="32"/>
          <w:szCs w:val="32"/>
        </w:rPr>
        <w:t>（申报条件见附件）</w:t>
      </w:r>
      <w:r>
        <w:rPr>
          <w:rFonts w:ascii="仿宋" w:eastAsia="仿宋" w:hAnsi="仿宋"/>
          <w:sz w:val="32"/>
          <w:szCs w:val="32"/>
        </w:rPr>
        <w:t>。</w:t>
      </w:r>
    </w:p>
    <w:p w:rsidR="00425455" w:rsidRDefault="00425455" w:rsidP="00713697">
      <w:pPr>
        <w:spacing w:line="576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4．引进人才和创业团队（含团队的核心引进人才）均是在2015年1月1日以后引进到苏州的（以社保缴纳时间为准）。</w:t>
      </w:r>
    </w:p>
    <w:p w:rsidR="00425455" w:rsidRDefault="00425455" w:rsidP="00713697">
      <w:pPr>
        <w:spacing w:line="576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5．张家港、常熟、太仓、昆山各市均可申报姑苏旅游人才计划，申报并获评的，享受市级人才荣誉，补贴及奖励经费由当地财政安排，下一年度拨付。</w:t>
      </w:r>
    </w:p>
    <w:p w:rsidR="00425455" w:rsidRDefault="00425455" w:rsidP="00713697">
      <w:pPr>
        <w:spacing w:line="576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6．</w:t>
      </w:r>
      <w:r>
        <w:rPr>
          <w:rFonts w:ascii="仿宋" w:eastAsia="仿宋" w:hAnsi="仿宋"/>
          <w:sz w:val="32"/>
          <w:szCs w:val="32"/>
        </w:rPr>
        <w:t>已入选</w:t>
      </w:r>
      <w:r>
        <w:rPr>
          <w:rFonts w:ascii="仿宋" w:eastAsia="仿宋" w:hAnsi="仿宋" w:hint="eastAsia"/>
          <w:sz w:val="32"/>
          <w:szCs w:val="32"/>
        </w:rPr>
        <w:t>前期“姑苏旅游人才计划”的</w:t>
      </w:r>
      <w:r>
        <w:rPr>
          <w:rFonts w:ascii="仿宋" w:eastAsia="仿宋" w:hAnsi="仿宋"/>
          <w:sz w:val="32"/>
          <w:szCs w:val="32"/>
        </w:rPr>
        <w:t>资助</w:t>
      </w:r>
      <w:r>
        <w:rPr>
          <w:rFonts w:ascii="仿宋" w:eastAsia="仿宋" w:hAnsi="仿宋" w:hint="eastAsia"/>
          <w:sz w:val="32"/>
          <w:szCs w:val="32"/>
        </w:rPr>
        <w:t>对象</w:t>
      </w:r>
      <w:r>
        <w:rPr>
          <w:rFonts w:ascii="仿宋" w:eastAsia="仿宋" w:hAnsi="仿宋"/>
          <w:sz w:val="32"/>
          <w:szCs w:val="32"/>
        </w:rPr>
        <w:t>不再</w:t>
      </w:r>
      <w:r>
        <w:rPr>
          <w:rFonts w:ascii="仿宋" w:eastAsia="仿宋" w:hAnsi="仿宋" w:hint="eastAsia"/>
          <w:sz w:val="32"/>
          <w:szCs w:val="32"/>
        </w:rPr>
        <w:t>重复</w:t>
      </w:r>
      <w:r>
        <w:rPr>
          <w:rFonts w:ascii="仿宋" w:eastAsia="仿宋" w:hAnsi="仿宋"/>
          <w:sz w:val="32"/>
          <w:szCs w:val="32"/>
        </w:rPr>
        <w:t>参与评选。</w:t>
      </w:r>
    </w:p>
    <w:p w:rsidR="00425455" w:rsidRDefault="00425455" w:rsidP="00713697">
      <w:pPr>
        <w:spacing w:line="576" w:lineRule="exact"/>
        <w:ind w:firstLineChars="200" w:firstLine="640"/>
        <w:rPr>
          <w:rFonts w:ascii="黑体" w:eastAsia="黑体" w:hAnsi="黑体" w:cs="黑体"/>
          <w:color w:val="000000"/>
          <w:sz w:val="32"/>
          <w:szCs w:val="32"/>
        </w:rPr>
      </w:pPr>
      <w:r>
        <w:rPr>
          <w:rFonts w:ascii="黑体" w:eastAsia="黑体" w:hAnsi="黑体" w:cs="黑体" w:hint="eastAsia"/>
          <w:color w:val="000000"/>
          <w:sz w:val="32"/>
          <w:szCs w:val="32"/>
        </w:rPr>
        <w:t>二、申报日期和流程</w:t>
      </w:r>
    </w:p>
    <w:p w:rsidR="00425455" w:rsidRDefault="00425455" w:rsidP="00713697">
      <w:pPr>
        <w:spacing w:line="576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1．网上初审：于2018年12月18日前登录苏州市旅游局政务网，</w:t>
      </w:r>
      <w:r>
        <w:rPr>
          <w:rFonts w:ascii="仿宋" w:eastAsia="仿宋" w:hAnsi="仿宋"/>
          <w:sz w:val="32"/>
          <w:szCs w:val="32"/>
        </w:rPr>
        <w:t>如实填写</w:t>
      </w:r>
      <w:r>
        <w:rPr>
          <w:rFonts w:ascii="仿宋" w:eastAsia="仿宋" w:hAnsi="仿宋" w:hint="eastAsia"/>
          <w:sz w:val="32"/>
          <w:szCs w:val="32"/>
        </w:rPr>
        <w:t>并递交</w:t>
      </w:r>
      <w:r>
        <w:rPr>
          <w:rFonts w:ascii="仿宋" w:eastAsia="仿宋" w:hAnsi="仿宋"/>
          <w:sz w:val="32"/>
          <w:szCs w:val="32"/>
        </w:rPr>
        <w:t>申报表，</w:t>
      </w:r>
      <w:r>
        <w:rPr>
          <w:rFonts w:ascii="仿宋" w:eastAsia="仿宋" w:hAnsi="仿宋" w:hint="eastAsia"/>
          <w:sz w:val="32"/>
          <w:szCs w:val="32"/>
        </w:rPr>
        <w:t>市旅游局进行初审；</w:t>
      </w:r>
    </w:p>
    <w:p w:rsidR="00425455" w:rsidRDefault="00425455" w:rsidP="00713697">
      <w:pPr>
        <w:spacing w:line="576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2．材料准备：初审通过后打印申报表并准备相应的证明材料由所在单位、区域旅游主管部门</w:t>
      </w:r>
      <w:r w:rsidR="00101ADC">
        <w:rPr>
          <w:rFonts w:ascii="仿宋" w:eastAsia="仿宋" w:hAnsi="仿宋" w:hint="eastAsia"/>
          <w:sz w:val="32"/>
          <w:szCs w:val="32"/>
        </w:rPr>
        <w:t>盖</w:t>
      </w:r>
      <w:r>
        <w:rPr>
          <w:rFonts w:ascii="仿宋" w:eastAsia="仿宋" w:hAnsi="仿宋" w:hint="eastAsia"/>
          <w:sz w:val="32"/>
          <w:szCs w:val="32"/>
        </w:rPr>
        <w:t>章，申报表及证明材料均一式两份；</w:t>
      </w:r>
    </w:p>
    <w:p w:rsidR="00425455" w:rsidRDefault="00425455" w:rsidP="00713697">
      <w:pPr>
        <w:spacing w:line="576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3．材料递交：各市、区于2018年12月28日前将申报材料寄送至苏州市十全街345号</w:t>
      </w:r>
      <w:r w:rsidR="00566CFC">
        <w:rPr>
          <w:rFonts w:ascii="仿宋" w:eastAsia="仿宋" w:hAnsi="仿宋" w:hint="eastAsia"/>
          <w:sz w:val="32"/>
          <w:szCs w:val="32"/>
        </w:rPr>
        <w:t>,市旅游局</w:t>
      </w:r>
      <w:r>
        <w:rPr>
          <w:rFonts w:ascii="仿宋" w:eastAsia="仿宋" w:hAnsi="仿宋" w:hint="eastAsia"/>
          <w:sz w:val="32"/>
          <w:szCs w:val="32"/>
        </w:rPr>
        <w:t>2号楼208室，申报汇总表发送至指定邮箱（汇总表在工作群下载）。</w:t>
      </w:r>
    </w:p>
    <w:p w:rsidR="00425455" w:rsidRDefault="00425455" w:rsidP="00713697">
      <w:pPr>
        <w:spacing w:line="576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请各市、区旅游主管部门重视此项工作并指派专人负责，</w:t>
      </w:r>
      <w:r w:rsidRPr="0012771A">
        <w:rPr>
          <w:rFonts w:ascii="仿宋" w:eastAsia="仿宋" w:hAnsi="仿宋" w:hint="eastAsia"/>
          <w:sz w:val="32"/>
          <w:szCs w:val="32"/>
        </w:rPr>
        <w:lastRenderedPageBreak/>
        <w:t>市、区旅游主管部门联系人加入苏州市</w:t>
      </w:r>
      <w:r>
        <w:rPr>
          <w:rFonts w:ascii="仿宋" w:eastAsia="仿宋" w:hAnsi="仿宋" w:hint="eastAsia"/>
          <w:sz w:val="32"/>
          <w:szCs w:val="32"/>
        </w:rPr>
        <w:t>旅游人才工作QQ群，群号：141162759。</w:t>
      </w:r>
    </w:p>
    <w:p w:rsidR="00425455" w:rsidRDefault="00425455" w:rsidP="00713697">
      <w:pPr>
        <w:spacing w:line="576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联系人：钟芸菲、吴冰清，联系电话：65205684、65169778，指定邮箱：550607495@qq.com。</w:t>
      </w:r>
    </w:p>
    <w:p w:rsidR="00425455" w:rsidRDefault="00425455" w:rsidP="00713697">
      <w:pPr>
        <w:spacing w:line="576" w:lineRule="exact"/>
        <w:ind w:firstLineChars="200" w:firstLine="640"/>
        <w:rPr>
          <w:rFonts w:ascii="仿宋" w:eastAsia="仿宋" w:hAnsi="仿宋"/>
          <w:sz w:val="32"/>
          <w:szCs w:val="32"/>
        </w:rPr>
      </w:pPr>
    </w:p>
    <w:p w:rsidR="00425455" w:rsidRDefault="00425455" w:rsidP="00713697">
      <w:pPr>
        <w:spacing w:line="576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附件：市政府关于印发姑苏旅游人才计划实施细则的通知</w:t>
      </w:r>
    </w:p>
    <w:p w:rsidR="00425455" w:rsidRPr="00425455" w:rsidRDefault="00425455" w:rsidP="00713697">
      <w:pPr>
        <w:spacing w:line="576" w:lineRule="exact"/>
        <w:ind w:firstLineChars="200" w:firstLine="640"/>
        <w:rPr>
          <w:rFonts w:ascii="仿宋" w:eastAsia="仿宋" w:hAnsi="仿宋"/>
          <w:sz w:val="32"/>
          <w:szCs w:val="32"/>
        </w:rPr>
      </w:pPr>
    </w:p>
    <w:p w:rsidR="00425455" w:rsidRDefault="00425455" w:rsidP="00713697">
      <w:pPr>
        <w:spacing w:line="576" w:lineRule="exact"/>
        <w:ind w:firstLineChars="200" w:firstLine="640"/>
        <w:rPr>
          <w:rFonts w:ascii="仿宋" w:eastAsia="仿宋" w:hAnsi="仿宋"/>
          <w:sz w:val="32"/>
          <w:szCs w:val="32"/>
        </w:rPr>
      </w:pPr>
    </w:p>
    <w:p w:rsidR="00425455" w:rsidRPr="00425455" w:rsidRDefault="00425455" w:rsidP="00713697">
      <w:pPr>
        <w:spacing w:line="576" w:lineRule="exact"/>
        <w:ind w:firstLineChars="200" w:firstLine="640"/>
        <w:rPr>
          <w:rFonts w:ascii="仿宋" w:eastAsia="仿宋" w:hAnsi="仿宋"/>
          <w:sz w:val="32"/>
          <w:szCs w:val="32"/>
        </w:rPr>
      </w:pPr>
    </w:p>
    <w:p w:rsidR="00425455" w:rsidRDefault="00425455" w:rsidP="00101ADC">
      <w:pPr>
        <w:spacing w:line="576" w:lineRule="exact"/>
        <w:ind w:firstLineChars="1800" w:firstLine="576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苏州市旅游局</w:t>
      </w:r>
    </w:p>
    <w:p w:rsidR="00425455" w:rsidRDefault="00425455" w:rsidP="00713697">
      <w:pPr>
        <w:spacing w:line="576" w:lineRule="exact"/>
        <w:ind w:firstLineChars="1700" w:firstLine="54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2018年11月</w:t>
      </w:r>
      <w:r w:rsidR="00B865B7">
        <w:rPr>
          <w:rFonts w:ascii="仿宋" w:eastAsia="仿宋" w:hAnsi="仿宋" w:hint="eastAsia"/>
          <w:sz w:val="32"/>
          <w:szCs w:val="32"/>
        </w:rPr>
        <w:t>30</w:t>
      </w:r>
      <w:r>
        <w:rPr>
          <w:rFonts w:ascii="仿宋" w:eastAsia="仿宋" w:hAnsi="仿宋" w:hint="eastAsia"/>
          <w:sz w:val="32"/>
          <w:szCs w:val="32"/>
        </w:rPr>
        <w:t>日</w:t>
      </w:r>
    </w:p>
    <w:p w:rsidR="00425455" w:rsidRDefault="00425455" w:rsidP="00713697">
      <w:pPr>
        <w:spacing w:line="576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（此件公开发布）</w:t>
      </w:r>
    </w:p>
    <w:p w:rsidR="00425455" w:rsidRPr="00425455" w:rsidRDefault="00425455" w:rsidP="000B7664">
      <w:pPr>
        <w:spacing w:line="680" w:lineRule="exact"/>
        <w:jc w:val="center"/>
        <w:rPr>
          <w:rFonts w:ascii="Times New Roman" w:eastAsia="方正小标宋简体" w:hAnsi="Times New Roman"/>
          <w:sz w:val="32"/>
          <w:szCs w:val="32"/>
        </w:rPr>
      </w:pPr>
    </w:p>
    <w:p w:rsidR="004C0F4B" w:rsidRPr="00A453A6" w:rsidRDefault="004C0F4B" w:rsidP="005C0B8D">
      <w:pPr>
        <w:ind w:right="1280"/>
        <w:jc w:val="right"/>
        <w:rPr>
          <w:rFonts w:ascii="仿宋" w:eastAsia="仿宋" w:hAnsi="仿宋"/>
          <w:sz w:val="32"/>
          <w:szCs w:val="32"/>
        </w:rPr>
      </w:pPr>
    </w:p>
    <w:p w:rsidR="000B7664" w:rsidRPr="00A453A6" w:rsidRDefault="000B7664" w:rsidP="005C0B8D">
      <w:pPr>
        <w:ind w:right="1280"/>
        <w:jc w:val="right"/>
        <w:rPr>
          <w:rFonts w:ascii="仿宋" w:eastAsia="仿宋" w:hAnsi="仿宋"/>
          <w:sz w:val="32"/>
          <w:szCs w:val="32"/>
        </w:rPr>
      </w:pPr>
    </w:p>
    <w:p w:rsidR="000B7664" w:rsidRPr="00A453A6" w:rsidRDefault="000B7664" w:rsidP="005C0B8D">
      <w:pPr>
        <w:ind w:right="1280"/>
        <w:jc w:val="right"/>
        <w:rPr>
          <w:rFonts w:ascii="仿宋" w:eastAsia="仿宋" w:hAnsi="仿宋"/>
          <w:sz w:val="32"/>
          <w:szCs w:val="32"/>
        </w:rPr>
      </w:pPr>
    </w:p>
    <w:p w:rsidR="000B7664" w:rsidRDefault="000B7664" w:rsidP="000B7664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425455" w:rsidRDefault="00425455" w:rsidP="000B7664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425455" w:rsidRDefault="00425455" w:rsidP="000B7664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425455" w:rsidRDefault="00425455" w:rsidP="000B7664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425455" w:rsidRDefault="00425455" w:rsidP="000B7664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425455" w:rsidRDefault="00425455" w:rsidP="000B7664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425455" w:rsidRDefault="00425455" w:rsidP="000B7664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425455" w:rsidRDefault="00425455" w:rsidP="000B7664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425455" w:rsidRDefault="00425455" w:rsidP="000B7664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425455" w:rsidRDefault="00425455" w:rsidP="000B7664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425455" w:rsidRDefault="00425455" w:rsidP="000B7664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425455" w:rsidRDefault="00425455" w:rsidP="000B7664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425455" w:rsidRDefault="00425455" w:rsidP="000B7664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425455" w:rsidRDefault="00425455" w:rsidP="000B7664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425455" w:rsidRDefault="00425455" w:rsidP="000B7664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425455" w:rsidRDefault="00425455" w:rsidP="000B7664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425455" w:rsidRDefault="00425455" w:rsidP="000B7664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425455" w:rsidRDefault="00425455" w:rsidP="000B7664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425455" w:rsidRDefault="00425455" w:rsidP="000B7664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425455" w:rsidRDefault="00425455" w:rsidP="000B7664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101ADC" w:rsidRDefault="00101ADC" w:rsidP="000B7664">
      <w:pPr>
        <w:ind w:right="1280"/>
        <w:jc w:val="left"/>
        <w:rPr>
          <w:rFonts w:ascii="仿宋" w:eastAsia="仿宋" w:hAnsi="仿宋"/>
          <w:sz w:val="32"/>
          <w:szCs w:val="32"/>
        </w:rPr>
      </w:pPr>
      <w:bookmarkStart w:id="0" w:name="_GoBack"/>
      <w:bookmarkEnd w:id="0"/>
    </w:p>
    <w:p w:rsidR="00713697" w:rsidRDefault="00713697" w:rsidP="000B7664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713697" w:rsidRDefault="00713697" w:rsidP="000B7664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p w:rsidR="00713697" w:rsidRPr="00A453A6" w:rsidRDefault="00713697" w:rsidP="000B7664">
      <w:pPr>
        <w:ind w:right="1280"/>
        <w:jc w:val="left"/>
        <w:rPr>
          <w:rFonts w:ascii="仿宋" w:eastAsia="仿宋" w:hAnsi="仿宋"/>
          <w:sz w:val="32"/>
          <w:szCs w:val="32"/>
        </w:rPr>
      </w:pPr>
    </w:p>
    <w:tbl>
      <w:tblPr>
        <w:tblW w:w="8789" w:type="dxa"/>
        <w:jc w:val="center"/>
        <w:tblBorders>
          <w:top w:val="single" w:sz="8" w:space="0" w:color="auto"/>
          <w:bottom w:val="single" w:sz="8" w:space="0" w:color="auto"/>
          <w:insideH w:val="single" w:sz="4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8789"/>
      </w:tblGrid>
      <w:tr w:rsidR="000B7664" w:rsidRPr="00A453A6" w:rsidTr="00C905FC">
        <w:trPr>
          <w:trHeight w:val="454"/>
          <w:jc w:val="center"/>
        </w:trPr>
        <w:tc>
          <w:tcPr>
            <w:tcW w:w="8789" w:type="dxa"/>
            <w:vAlign w:val="center"/>
          </w:tcPr>
          <w:p w:rsidR="000B7664" w:rsidRPr="00A453A6" w:rsidRDefault="000B7664" w:rsidP="00B865B7">
            <w:pPr>
              <w:ind w:leftChars="100" w:left="210" w:rightChars="100" w:right="210"/>
              <w:jc w:val="center"/>
              <w:rPr>
                <w:rFonts w:ascii="仿宋" w:eastAsia="仿宋" w:hAnsi="仿宋"/>
                <w:sz w:val="28"/>
              </w:rPr>
            </w:pPr>
            <w:r w:rsidRPr="00A453A6">
              <w:rPr>
                <w:rFonts w:ascii="仿宋" w:eastAsia="仿宋" w:hAnsi="仿宋" w:hint="eastAsia"/>
                <w:sz w:val="28"/>
              </w:rPr>
              <w:t>苏州市旅游</w:t>
            </w:r>
            <w:r w:rsidR="002D0221" w:rsidRPr="00A453A6">
              <w:rPr>
                <w:rFonts w:ascii="仿宋" w:eastAsia="仿宋" w:hAnsi="仿宋" w:hint="eastAsia"/>
                <w:sz w:val="28"/>
              </w:rPr>
              <w:t>局</w:t>
            </w:r>
            <w:r w:rsidRPr="00A453A6">
              <w:rPr>
                <w:rFonts w:ascii="仿宋" w:eastAsia="仿宋" w:hAnsi="仿宋" w:hint="eastAsia"/>
                <w:sz w:val="28"/>
              </w:rPr>
              <w:t xml:space="preserve">办公室 </w:t>
            </w:r>
            <w:r w:rsidR="002D0221" w:rsidRPr="00A453A6">
              <w:rPr>
                <w:rFonts w:ascii="仿宋" w:eastAsia="仿宋" w:hAnsi="仿宋"/>
                <w:sz w:val="28"/>
              </w:rPr>
              <w:t xml:space="preserve">   </w:t>
            </w:r>
            <w:r w:rsidRPr="00A453A6">
              <w:rPr>
                <w:rFonts w:ascii="仿宋" w:eastAsia="仿宋" w:hAnsi="仿宋" w:hint="eastAsia"/>
                <w:sz w:val="28"/>
              </w:rPr>
              <w:t xml:space="preserve">     </w:t>
            </w:r>
            <w:r w:rsidRPr="00A453A6">
              <w:rPr>
                <w:rFonts w:ascii="仿宋" w:eastAsia="仿宋" w:hAnsi="仿宋"/>
                <w:sz w:val="28"/>
              </w:rPr>
              <w:t xml:space="preserve">  </w:t>
            </w:r>
            <w:r w:rsidRPr="00A453A6">
              <w:rPr>
                <w:rFonts w:ascii="仿宋" w:eastAsia="仿宋" w:hAnsi="仿宋" w:hint="eastAsia"/>
                <w:sz w:val="28"/>
              </w:rPr>
              <w:t xml:space="preserve">          201</w:t>
            </w:r>
            <w:r w:rsidR="00425455">
              <w:rPr>
                <w:rFonts w:ascii="仿宋" w:eastAsia="仿宋" w:hAnsi="仿宋" w:hint="eastAsia"/>
                <w:sz w:val="28"/>
              </w:rPr>
              <w:t>8</w:t>
            </w:r>
            <w:r w:rsidRPr="00A453A6">
              <w:rPr>
                <w:rFonts w:ascii="仿宋" w:eastAsia="仿宋" w:hAnsi="仿宋" w:hint="eastAsia"/>
                <w:sz w:val="28"/>
              </w:rPr>
              <w:t>年</w:t>
            </w:r>
            <w:r w:rsidR="00B865B7">
              <w:rPr>
                <w:rFonts w:ascii="仿宋" w:eastAsia="仿宋" w:hAnsi="仿宋" w:hint="eastAsia"/>
                <w:sz w:val="28"/>
              </w:rPr>
              <w:t>12</w:t>
            </w:r>
            <w:r w:rsidRPr="00A453A6">
              <w:rPr>
                <w:rFonts w:ascii="仿宋" w:eastAsia="仿宋" w:hAnsi="仿宋" w:hint="eastAsia"/>
                <w:sz w:val="28"/>
              </w:rPr>
              <w:t>月</w:t>
            </w:r>
            <w:r w:rsidR="00B865B7">
              <w:rPr>
                <w:rFonts w:ascii="仿宋" w:eastAsia="仿宋" w:hAnsi="仿宋" w:hint="eastAsia"/>
                <w:sz w:val="28"/>
              </w:rPr>
              <w:t>3</w:t>
            </w:r>
            <w:r w:rsidRPr="00A453A6">
              <w:rPr>
                <w:rFonts w:ascii="仿宋" w:eastAsia="仿宋" w:hAnsi="仿宋" w:hint="eastAsia"/>
                <w:sz w:val="28"/>
              </w:rPr>
              <w:t>日印发</w:t>
            </w:r>
          </w:p>
        </w:tc>
      </w:tr>
    </w:tbl>
    <w:p w:rsidR="000B7664" w:rsidRPr="002D0221" w:rsidRDefault="000B7664" w:rsidP="002D0221">
      <w:pPr>
        <w:spacing w:line="20" w:lineRule="exact"/>
        <w:ind w:right="1281"/>
        <w:jc w:val="left"/>
        <w:rPr>
          <w:rFonts w:ascii="仿宋_GB2312" w:eastAsia="仿宋_GB2312" w:hAnsi="Times New Roman"/>
          <w:sz w:val="32"/>
          <w:szCs w:val="32"/>
        </w:rPr>
      </w:pPr>
    </w:p>
    <w:sectPr w:rsidR="000B7664" w:rsidRPr="002D0221" w:rsidSect="00377E21">
      <w:footerReference w:type="even" r:id="rId6"/>
      <w:footerReference w:type="default" r:id="rId7"/>
      <w:pgSz w:w="11906" w:h="16838" w:code="9"/>
      <w:pgMar w:top="2041" w:right="1588" w:bottom="2041" w:left="1588" w:header="851" w:footer="1531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05E4" w:rsidRDefault="004305E4" w:rsidP="004C0F4B">
      <w:r>
        <w:separator/>
      </w:r>
    </w:p>
  </w:endnote>
  <w:endnote w:type="continuationSeparator" w:id="0">
    <w:p w:rsidR="004305E4" w:rsidRDefault="004305E4" w:rsidP="004C0F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7E21" w:rsidRPr="000B7664" w:rsidRDefault="009C3BF7" w:rsidP="00377E21">
    <w:pPr>
      <w:pStyle w:val="a4"/>
      <w:ind w:right="280" w:firstLineChars="100" w:firstLine="280"/>
      <w:rPr>
        <w:rFonts w:ascii="宋体" w:hAnsi="宋体"/>
        <w:sz w:val="28"/>
        <w:szCs w:val="28"/>
      </w:rPr>
    </w:pPr>
    <w:r>
      <w:rPr>
        <w:rFonts w:ascii="宋体" w:hAnsi="宋体" w:hint="eastAsia"/>
        <w:sz w:val="28"/>
        <w:szCs w:val="28"/>
      </w:rPr>
      <w:t xml:space="preserve">— </w:t>
    </w:r>
    <w:r w:rsidR="006D531E" w:rsidRPr="000B7664">
      <w:rPr>
        <w:rFonts w:ascii="宋体" w:hAnsi="宋体"/>
        <w:sz w:val="28"/>
        <w:szCs w:val="28"/>
      </w:rPr>
      <w:fldChar w:fldCharType="begin"/>
    </w:r>
    <w:r w:rsidR="00377E21" w:rsidRPr="000B7664">
      <w:rPr>
        <w:rFonts w:ascii="宋体" w:hAnsi="宋体"/>
        <w:sz w:val="28"/>
        <w:szCs w:val="28"/>
      </w:rPr>
      <w:instrText>PAGE   \* MERGEFORMAT</w:instrText>
    </w:r>
    <w:r w:rsidR="006D531E" w:rsidRPr="000B7664">
      <w:rPr>
        <w:rFonts w:ascii="宋体" w:hAnsi="宋体"/>
        <w:sz w:val="28"/>
        <w:szCs w:val="28"/>
      </w:rPr>
      <w:fldChar w:fldCharType="separate"/>
    </w:r>
    <w:r w:rsidR="00566CFC" w:rsidRPr="00566CFC">
      <w:rPr>
        <w:rFonts w:ascii="宋体" w:hAnsi="宋体"/>
        <w:noProof/>
        <w:sz w:val="28"/>
        <w:szCs w:val="28"/>
        <w:lang w:val="zh-CN"/>
      </w:rPr>
      <w:t>4</w:t>
    </w:r>
    <w:r w:rsidR="006D531E" w:rsidRPr="000B7664">
      <w:rPr>
        <w:rFonts w:ascii="宋体" w:hAnsi="宋体"/>
        <w:sz w:val="28"/>
        <w:szCs w:val="28"/>
      </w:rPr>
      <w:fldChar w:fldCharType="end"/>
    </w:r>
    <w:r>
      <w:rPr>
        <w:rFonts w:ascii="宋体" w:hAnsi="宋体" w:hint="eastAsia"/>
        <w:sz w:val="28"/>
        <w:szCs w:val="28"/>
      </w:rPr>
      <w:t xml:space="preserve"> —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0F4B" w:rsidRPr="000B7664" w:rsidRDefault="009C3BF7" w:rsidP="00377E21">
    <w:pPr>
      <w:pStyle w:val="a4"/>
      <w:ind w:right="280"/>
      <w:jc w:val="right"/>
      <w:rPr>
        <w:rFonts w:ascii="宋体" w:hAnsi="宋体"/>
        <w:sz w:val="28"/>
        <w:szCs w:val="28"/>
      </w:rPr>
    </w:pPr>
    <w:r>
      <w:rPr>
        <w:rFonts w:ascii="宋体" w:hAnsi="宋体" w:hint="eastAsia"/>
        <w:sz w:val="28"/>
        <w:szCs w:val="28"/>
      </w:rPr>
      <w:t xml:space="preserve">— </w:t>
    </w:r>
    <w:r w:rsidR="006D531E" w:rsidRPr="000B7664">
      <w:rPr>
        <w:rFonts w:ascii="宋体" w:hAnsi="宋体"/>
        <w:sz w:val="28"/>
        <w:szCs w:val="28"/>
      </w:rPr>
      <w:fldChar w:fldCharType="begin"/>
    </w:r>
    <w:r w:rsidR="005938FC" w:rsidRPr="000B7664">
      <w:rPr>
        <w:rFonts w:ascii="宋体" w:hAnsi="宋体"/>
        <w:sz w:val="28"/>
        <w:szCs w:val="28"/>
      </w:rPr>
      <w:instrText>PAGE   \* MERGEFORMAT</w:instrText>
    </w:r>
    <w:r w:rsidR="006D531E" w:rsidRPr="000B7664">
      <w:rPr>
        <w:rFonts w:ascii="宋体" w:hAnsi="宋体"/>
        <w:sz w:val="28"/>
        <w:szCs w:val="28"/>
      </w:rPr>
      <w:fldChar w:fldCharType="separate"/>
    </w:r>
    <w:r w:rsidR="00566CFC" w:rsidRPr="00566CFC">
      <w:rPr>
        <w:rFonts w:ascii="宋体" w:hAnsi="宋体"/>
        <w:noProof/>
        <w:sz w:val="28"/>
        <w:szCs w:val="28"/>
        <w:lang w:val="zh-CN"/>
      </w:rPr>
      <w:t>3</w:t>
    </w:r>
    <w:r w:rsidR="006D531E" w:rsidRPr="000B7664">
      <w:rPr>
        <w:rFonts w:ascii="宋体" w:hAnsi="宋体"/>
        <w:sz w:val="28"/>
        <w:szCs w:val="28"/>
      </w:rPr>
      <w:fldChar w:fldCharType="end"/>
    </w:r>
    <w:r>
      <w:rPr>
        <w:rFonts w:ascii="宋体" w:hAnsi="宋体"/>
        <w:sz w:val="28"/>
        <w:szCs w:val="28"/>
      </w:rPr>
      <w:t xml:space="preserve"> </w:t>
    </w:r>
    <w:r>
      <w:rPr>
        <w:rFonts w:ascii="宋体" w:hAnsi="宋体" w:hint="eastAsia"/>
        <w:sz w:val="28"/>
        <w:szCs w:val="28"/>
      </w:rPr>
      <w:t>—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05E4" w:rsidRDefault="004305E4" w:rsidP="004C0F4B">
      <w:r>
        <w:separator/>
      </w:r>
    </w:p>
  </w:footnote>
  <w:footnote w:type="continuationSeparator" w:id="0">
    <w:p w:rsidR="004305E4" w:rsidRDefault="004305E4" w:rsidP="004C0F4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/>
  <w:attachedTemplate r:id="rId1"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D0B5C"/>
    <w:rsid w:val="000A0E0C"/>
    <w:rsid w:val="000B7664"/>
    <w:rsid w:val="00101ADC"/>
    <w:rsid w:val="001168D1"/>
    <w:rsid w:val="00182FD8"/>
    <w:rsid w:val="002A55B2"/>
    <w:rsid w:val="002D0221"/>
    <w:rsid w:val="00330F42"/>
    <w:rsid w:val="00377E21"/>
    <w:rsid w:val="004078A8"/>
    <w:rsid w:val="00425455"/>
    <w:rsid w:val="004305E4"/>
    <w:rsid w:val="00454E32"/>
    <w:rsid w:val="004C0F4B"/>
    <w:rsid w:val="00566CFC"/>
    <w:rsid w:val="005938FC"/>
    <w:rsid w:val="005C0B8D"/>
    <w:rsid w:val="006D531E"/>
    <w:rsid w:val="00713697"/>
    <w:rsid w:val="008457DB"/>
    <w:rsid w:val="009C3BF7"/>
    <w:rsid w:val="009D5BAC"/>
    <w:rsid w:val="00A453A6"/>
    <w:rsid w:val="00B865B7"/>
    <w:rsid w:val="00C417E2"/>
    <w:rsid w:val="00C905FC"/>
    <w:rsid w:val="00C97EAC"/>
    <w:rsid w:val="00E4651E"/>
    <w:rsid w:val="00FD0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  <o:rules v:ext="edit">
        <o:r id="V:Rule1" type="connector" idref="#直线 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8D1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C0F4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3"/>
    <w:uiPriority w:val="99"/>
    <w:rsid w:val="004C0F4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C0F4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4"/>
    <w:uiPriority w:val="99"/>
    <w:rsid w:val="004C0F4B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377E21"/>
    <w:rPr>
      <w:sz w:val="18"/>
      <w:szCs w:val="18"/>
    </w:rPr>
  </w:style>
  <w:style w:type="character" w:customStyle="1" w:styleId="Char1">
    <w:name w:val="批注框文本 Char"/>
    <w:link w:val="a5"/>
    <w:uiPriority w:val="99"/>
    <w:semiHidden/>
    <w:rsid w:val="00377E21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ell\Desktop\&#20013;&#20849;&#33487;&#24030;&#24066;&#26053;&#28216;&#23616;&#65288;&#32418;&#22836;&#65289;.dot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中共苏州市旅游局（红头）</Template>
  <TotalTime>9</TotalTime>
  <Pages>4</Pages>
  <Words>141</Words>
  <Characters>804</Characters>
  <Application>Microsoft Office Word</Application>
  <DocSecurity>0</DocSecurity>
  <Lines>6</Lines>
  <Paragraphs>1</Paragraphs>
  <ScaleCrop>false</ScaleCrop>
  <Company>Microsoft</Company>
  <LinksUpToDate>false</LinksUpToDate>
  <CharactersWithSpaces>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5</cp:revision>
  <cp:lastPrinted>2017-01-06T04:39:00Z</cp:lastPrinted>
  <dcterms:created xsi:type="dcterms:W3CDTF">2018-11-28T09:08:00Z</dcterms:created>
  <dcterms:modified xsi:type="dcterms:W3CDTF">2018-12-04T07:41:00Z</dcterms:modified>
</cp:coreProperties>
</file>