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proofErr w:type="gramStart"/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proofErr w:type="gramEnd"/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1F6D4F">
        <w:rPr>
          <w:rFonts w:ascii="仿宋_GB2312" w:eastAsia="仿宋_GB2312" w:hint="eastAsia"/>
        </w:rPr>
        <w:t>103</w:t>
      </w:r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A70261">
      <w:pPr>
        <w:spacing w:line="8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1F6D4F" w:rsidRPr="001F6D4F" w:rsidRDefault="001F6D4F" w:rsidP="001F6D4F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F6D4F">
        <w:rPr>
          <w:rFonts w:ascii="方正小标宋_GBK" w:eastAsia="方正小标宋_GBK" w:hAnsi="宋体" w:hint="eastAsia"/>
          <w:sz w:val="44"/>
          <w:szCs w:val="44"/>
        </w:rPr>
        <w:t>市政府关于吴江区松陵街道</w:t>
      </w:r>
    </w:p>
    <w:p w:rsidR="001F6D4F" w:rsidRPr="001F6D4F" w:rsidRDefault="001F6D4F" w:rsidP="001F6D4F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F6D4F">
        <w:rPr>
          <w:rFonts w:ascii="方正小标宋_GBK" w:eastAsia="方正小标宋_GBK" w:hAnsi="宋体" w:hint="eastAsia"/>
          <w:sz w:val="44"/>
          <w:szCs w:val="44"/>
        </w:rPr>
        <w:t>部分道路地名调整和命名的复函</w:t>
      </w:r>
    </w:p>
    <w:p w:rsidR="001F6D4F" w:rsidRPr="001F6D4F" w:rsidRDefault="001F6D4F" w:rsidP="001F6D4F">
      <w:pPr>
        <w:rPr>
          <w:rFonts w:ascii="仿宋_GB2312" w:eastAsia="仿宋_GB2312"/>
        </w:rPr>
      </w:pPr>
    </w:p>
    <w:p w:rsidR="001F6D4F" w:rsidRPr="001F6D4F" w:rsidRDefault="001F6D4F" w:rsidP="001F6D4F">
      <w:pPr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吴江区人民政府松陵街道办事处：</w:t>
      </w:r>
    </w:p>
    <w:p w:rsidR="001F6D4F" w:rsidRPr="001F6D4F" w:rsidRDefault="001F6D4F" w:rsidP="001F6D4F">
      <w:pPr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你们上报的《关于申请部分道路地名调整、命名的函》（</w:t>
      </w:r>
      <w:proofErr w:type="gramStart"/>
      <w:r w:rsidRPr="001F6D4F">
        <w:rPr>
          <w:rFonts w:ascii="仿宋_GB2312" w:eastAsia="仿宋_GB2312" w:hint="eastAsia"/>
        </w:rPr>
        <w:t>吴松街〔2025〕</w:t>
      </w:r>
      <w:proofErr w:type="gramEnd"/>
      <w:r w:rsidRPr="001F6D4F">
        <w:rPr>
          <w:rFonts w:ascii="仿宋_GB2312" w:eastAsia="仿宋_GB2312" w:hint="eastAsia"/>
        </w:rPr>
        <w:t>2号）收悉。根据地名管理法规的相关规定，同意将你们申报的位于吴江区松陵街道区域内的10条道路地名予以调整、命名。</w:t>
      </w:r>
    </w:p>
    <w:p w:rsidR="001F6D4F" w:rsidRPr="001F6D4F" w:rsidRDefault="001F6D4F" w:rsidP="001F6D4F">
      <w:pPr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黑体" w:eastAsia="黑体" w:hAnsi="黑体" w:hint="eastAsia"/>
        </w:rPr>
        <w:t>一、地名调整</w:t>
      </w:r>
    </w:p>
    <w:p w:rsidR="001F6D4F" w:rsidRPr="001F6D4F" w:rsidRDefault="001F6D4F" w:rsidP="001F6D4F">
      <w:pPr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将“通虹路”的起点调整为新盛河（河道，未命名、水利部门指称名称）西侧广场用地。经调整后，“通虹路”起点为新盛河（河道，未命名、水利部门指称名称）西侧广场用地、止点</w:t>
      </w:r>
      <w:proofErr w:type="gramStart"/>
      <w:r w:rsidRPr="001F6D4F">
        <w:rPr>
          <w:rFonts w:ascii="仿宋_GB2312" w:eastAsia="仿宋_GB2312" w:hint="eastAsia"/>
        </w:rPr>
        <w:t>为</w:t>
      </w:r>
      <w:r w:rsidRPr="001F6D4F">
        <w:rPr>
          <w:rFonts w:ascii="仿宋_GB2312" w:eastAsia="仿宋_GB2312" w:hint="eastAsia"/>
        </w:rPr>
        <w:lastRenderedPageBreak/>
        <w:t>鲈乡南路</w:t>
      </w:r>
      <w:proofErr w:type="gramEnd"/>
      <w:r w:rsidRPr="001F6D4F">
        <w:rPr>
          <w:rFonts w:ascii="仿宋_GB2312" w:eastAsia="仿宋_GB2312" w:hint="eastAsia"/>
        </w:rPr>
        <w:t>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黑体" w:eastAsia="黑体" w:hAnsi="黑体" w:hint="eastAsia"/>
        </w:rPr>
        <w:t>二、地名命名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（一）将位于</w:t>
      </w:r>
      <w:proofErr w:type="gramStart"/>
      <w:r w:rsidRPr="001F6D4F">
        <w:rPr>
          <w:rFonts w:ascii="仿宋_GB2312" w:eastAsia="仿宋_GB2312" w:hint="eastAsia"/>
        </w:rPr>
        <w:t>天铂华</w:t>
      </w:r>
      <w:proofErr w:type="gramEnd"/>
      <w:r w:rsidRPr="001F6D4F">
        <w:rPr>
          <w:rFonts w:ascii="仿宋_GB2312" w:eastAsia="仿宋_GB2312" w:hint="eastAsia"/>
        </w:rPr>
        <w:t>庭北，起点为秋枫街、止点为天</w:t>
      </w:r>
      <w:proofErr w:type="gramStart"/>
      <w:r w:rsidRPr="001F6D4F">
        <w:rPr>
          <w:rFonts w:ascii="仿宋_GB2312" w:eastAsia="仿宋_GB2312" w:hint="eastAsia"/>
        </w:rPr>
        <w:t>铂</w:t>
      </w:r>
      <w:proofErr w:type="gramEnd"/>
      <w:r w:rsidRPr="001F6D4F">
        <w:rPr>
          <w:rFonts w:ascii="仿宋_GB2312" w:eastAsia="仿宋_GB2312" w:hint="eastAsia"/>
        </w:rPr>
        <w:t>商业广场的道路命名为“联</w:t>
      </w:r>
      <w:r w:rsidRPr="001F6D4F">
        <w:rPr>
          <w:rFonts w:ascii="方正仿宋_GBK" w:eastAsia="方正仿宋_GBK" w:hAnsi="宋体" w:cs="宋体" w:hint="eastAsia"/>
        </w:rPr>
        <w:t>墐</w:t>
      </w:r>
      <w:r w:rsidRPr="001F6D4F">
        <w:rPr>
          <w:rFonts w:ascii="仿宋_GB2312" w:eastAsia="仿宋_GB2312" w:hAnsi="仿宋_GB2312" w:cs="仿宋_GB2312" w:hint="eastAsia"/>
        </w:rPr>
        <w:t>路”。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r w:rsidRPr="001F6D4F">
        <w:rPr>
          <w:rFonts w:eastAsia="仿宋_GB2312"/>
        </w:rPr>
        <w:t>Liá</w:t>
      </w:r>
      <w:proofErr w:type="spellStart"/>
      <w:r w:rsidRPr="001F6D4F">
        <w:rPr>
          <w:rFonts w:eastAsia="仿宋_GB2312"/>
        </w:rPr>
        <w:t>nj</w:t>
      </w:r>
      <w:proofErr w:type="spellEnd"/>
      <w:r w:rsidRPr="001F6D4F">
        <w:rPr>
          <w:rFonts w:eastAsia="仿宋_GB2312"/>
        </w:rPr>
        <w:t>ìn Lù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地名标志汉语拼音写拼写形式：</w:t>
      </w:r>
      <w:r w:rsidRPr="001F6D4F">
        <w:rPr>
          <w:rFonts w:ascii="黑体" w:eastAsia="黑体" w:hAnsi="黑体" w:hint="eastAsia"/>
        </w:rPr>
        <w:t>LIANJIN LU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（二）将位于水秀街东，起点为东太湖大道北侧绿地、止点</w:t>
      </w:r>
      <w:proofErr w:type="gramStart"/>
      <w:r w:rsidRPr="001F6D4F">
        <w:rPr>
          <w:rFonts w:ascii="仿宋_GB2312" w:eastAsia="仿宋_GB2312" w:hint="eastAsia"/>
        </w:rPr>
        <w:t>为文植路南侧</w:t>
      </w:r>
      <w:proofErr w:type="gramEnd"/>
      <w:r w:rsidRPr="001F6D4F">
        <w:rPr>
          <w:rFonts w:ascii="仿宋_GB2312" w:eastAsia="仿宋_GB2312" w:hint="eastAsia"/>
        </w:rPr>
        <w:t>广场用地的道路命名为“开诚街”。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r w:rsidRPr="001F6D4F">
        <w:rPr>
          <w:rFonts w:eastAsia="仿宋_GB2312"/>
        </w:rPr>
        <w:t>Kā</w:t>
      </w:r>
      <w:proofErr w:type="spellStart"/>
      <w:r w:rsidRPr="001F6D4F">
        <w:rPr>
          <w:rFonts w:eastAsia="仿宋_GB2312"/>
        </w:rPr>
        <w:t>ich</w:t>
      </w:r>
      <w:proofErr w:type="spellEnd"/>
      <w:r w:rsidRPr="001F6D4F">
        <w:rPr>
          <w:rFonts w:eastAsia="仿宋_GB2312"/>
        </w:rPr>
        <w:t>éng Jiē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地名标志汉语拼音写拼写形式：</w:t>
      </w:r>
      <w:r w:rsidRPr="001F6D4F">
        <w:rPr>
          <w:rFonts w:ascii="黑体" w:eastAsia="黑体" w:hAnsi="黑体" w:hint="eastAsia"/>
        </w:rPr>
        <w:t>KAICHENG JIE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（三）将位于水秀街东，起点</w:t>
      </w:r>
      <w:proofErr w:type="gramStart"/>
      <w:r w:rsidRPr="001F6D4F">
        <w:rPr>
          <w:rFonts w:ascii="仿宋_GB2312" w:eastAsia="仿宋_GB2312" w:hint="eastAsia"/>
        </w:rPr>
        <w:t>为文植路南侧</w:t>
      </w:r>
      <w:proofErr w:type="gramEnd"/>
      <w:r w:rsidRPr="001F6D4F">
        <w:rPr>
          <w:rFonts w:ascii="仿宋_GB2312" w:eastAsia="仿宋_GB2312" w:hint="eastAsia"/>
        </w:rPr>
        <w:t>广场用地、止点为</w:t>
      </w:r>
      <w:proofErr w:type="gramStart"/>
      <w:r w:rsidRPr="001F6D4F">
        <w:rPr>
          <w:rFonts w:ascii="仿宋_GB2312" w:eastAsia="仿宋_GB2312" w:hint="eastAsia"/>
        </w:rPr>
        <w:t>开平路</w:t>
      </w:r>
      <w:proofErr w:type="gramEnd"/>
      <w:r w:rsidRPr="001F6D4F">
        <w:rPr>
          <w:rFonts w:ascii="仿宋_GB2312" w:eastAsia="仿宋_GB2312" w:hint="eastAsia"/>
        </w:rPr>
        <w:t>南侧绿地的道路命名为“至诚街”。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proofErr w:type="spellStart"/>
      <w:r w:rsidRPr="001F6D4F">
        <w:rPr>
          <w:rFonts w:eastAsia="仿宋_GB2312"/>
        </w:rPr>
        <w:t>Zh</w:t>
      </w:r>
      <w:proofErr w:type="spellEnd"/>
      <w:r w:rsidRPr="001F6D4F">
        <w:rPr>
          <w:rFonts w:eastAsia="仿宋_GB2312"/>
        </w:rPr>
        <w:t>ì</w:t>
      </w:r>
      <w:proofErr w:type="spellStart"/>
      <w:r w:rsidRPr="001F6D4F">
        <w:rPr>
          <w:rFonts w:eastAsia="仿宋_GB2312"/>
        </w:rPr>
        <w:t>ch</w:t>
      </w:r>
      <w:proofErr w:type="spellEnd"/>
      <w:r w:rsidRPr="001F6D4F">
        <w:rPr>
          <w:rFonts w:eastAsia="仿宋_GB2312"/>
        </w:rPr>
        <w:t>éng Jiē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地名标志汉语拼音写拼写形式：</w:t>
      </w:r>
      <w:r w:rsidRPr="001F6D4F">
        <w:rPr>
          <w:rFonts w:ascii="黑体" w:eastAsia="黑体" w:hAnsi="黑体" w:hint="eastAsia"/>
        </w:rPr>
        <w:t>ZHICHENG JIE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（四）将位于清简街西，起点为高新路、止点为体育路的道路命名为“高格巷”。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r w:rsidRPr="001F6D4F">
        <w:rPr>
          <w:rFonts w:eastAsia="仿宋_GB2312"/>
        </w:rPr>
        <w:t>Gā</w:t>
      </w:r>
      <w:proofErr w:type="spellStart"/>
      <w:r w:rsidRPr="001F6D4F">
        <w:rPr>
          <w:rFonts w:eastAsia="仿宋_GB2312"/>
        </w:rPr>
        <w:t>og</w:t>
      </w:r>
      <w:proofErr w:type="spellEnd"/>
      <w:r w:rsidRPr="001F6D4F">
        <w:rPr>
          <w:rFonts w:eastAsia="仿宋_GB2312"/>
        </w:rPr>
        <w:t>é Xiàng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地名标志汉语拼音拼写形式：</w:t>
      </w:r>
      <w:r w:rsidRPr="001F6D4F">
        <w:rPr>
          <w:rFonts w:ascii="黑体" w:eastAsia="黑体" w:hAnsi="黑体" w:hint="eastAsia"/>
        </w:rPr>
        <w:t>GAOGE XIANG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（五）将位于高格巷西，起点为高新路、止点为体育路的道路命名为“崇宪巷”。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proofErr w:type="spellStart"/>
      <w:r w:rsidRPr="001F6D4F">
        <w:rPr>
          <w:rFonts w:eastAsia="仿宋_GB2312"/>
        </w:rPr>
        <w:t>Ch</w:t>
      </w:r>
      <w:proofErr w:type="spellEnd"/>
      <w:r w:rsidRPr="001F6D4F">
        <w:rPr>
          <w:rFonts w:eastAsia="仿宋_GB2312"/>
        </w:rPr>
        <w:t>ó</w:t>
      </w:r>
      <w:proofErr w:type="spellStart"/>
      <w:r w:rsidRPr="001F6D4F">
        <w:rPr>
          <w:rFonts w:eastAsia="仿宋_GB2312"/>
        </w:rPr>
        <w:t>ngxi</w:t>
      </w:r>
      <w:proofErr w:type="spellEnd"/>
      <w:r w:rsidRPr="001F6D4F">
        <w:rPr>
          <w:rFonts w:eastAsia="仿宋_GB2312"/>
        </w:rPr>
        <w:t>àn Xiàng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lastRenderedPageBreak/>
        <w:t>地名标志汉语拼音拼写形式：</w:t>
      </w:r>
      <w:r w:rsidRPr="001F6D4F">
        <w:rPr>
          <w:rFonts w:ascii="黑体" w:eastAsia="黑体" w:hAnsi="黑体" w:hint="eastAsia"/>
        </w:rPr>
        <w:t>CHONGXIAN XIANG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（六）将位于五方路南，起点为简村路、止点</w:t>
      </w:r>
      <w:proofErr w:type="gramStart"/>
      <w:r w:rsidRPr="001F6D4F">
        <w:rPr>
          <w:rFonts w:ascii="仿宋_GB2312" w:eastAsia="仿宋_GB2312" w:hint="eastAsia"/>
        </w:rPr>
        <w:t>为直亨港</w:t>
      </w:r>
      <w:proofErr w:type="gramEnd"/>
      <w:r w:rsidRPr="001F6D4F">
        <w:rPr>
          <w:rFonts w:ascii="仿宋_GB2312" w:eastAsia="仿宋_GB2312" w:hint="eastAsia"/>
        </w:rPr>
        <w:t>（河道，未命名、水利部门指称名称）东侧无名道路的道路命名为“直亨村巷”。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proofErr w:type="spellStart"/>
      <w:r w:rsidRPr="001F6D4F">
        <w:rPr>
          <w:rFonts w:eastAsia="仿宋_GB2312"/>
        </w:rPr>
        <w:t>Zh</w:t>
      </w:r>
      <w:proofErr w:type="spellEnd"/>
      <w:r w:rsidRPr="001F6D4F">
        <w:rPr>
          <w:rFonts w:eastAsia="仿宋_GB2312"/>
        </w:rPr>
        <w:t>íhē</w:t>
      </w:r>
      <w:proofErr w:type="spellStart"/>
      <w:r w:rsidRPr="001F6D4F">
        <w:rPr>
          <w:rFonts w:eastAsia="仿宋_GB2312"/>
        </w:rPr>
        <w:t>ngc</w:t>
      </w:r>
      <w:proofErr w:type="spellEnd"/>
      <w:r w:rsidRPr="001F6D4F">
        <w:rPr>
          <w:rFonts w:eastAsia="仿宋_GB2312"/>
        </w:rPr>
        <w:t>ūn Xiàng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地名标志汉语拼音拼写形式：</w:t>
      </w:r>
      <w:r w:rsidRPr="001F6D4F">
        <w:rPr>
          <w:rFonts w:ascii="黑体" w:eastAsia="黑体" w:hAnsi="黑体" w:hint="eastAsia"/>
        </w:rPr>
        <w:t>ZHIHENGCUN XIANG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（七）将</w:t>
      </w:r>
      <w:proofErr w:type="gramStart"/>
      <w:r w:rsidRPr="001F6D4F">
        <w:rPr>
          <w:rFonts w:ascii="仿宋_GB2312" w:eastAsia="仿宋_GB2312" w:hint="eastAsia"/>
        </w:rPr>
        <w:t>位于海沿槽</w:t>
      </w:r>
      <w:proofErr w:type="gramEnd"/>
      <w:r w:rsidRPr="001F6D4F">
        <w:rPr>
          <w:rFonts w:ascii="仿宋_GB2312" w:eastAsia="仿宋_GB2312" w:hint="eastAsia"/>
        </w:rPr>
        <w:t>（河道，未命名、水利部门指称名称）东，起点为江城大道、止点为简村路的道路命名为“联湖村巷”。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r w:rsidRPr="001F6D4F">
        <w:rPr>
          <w:rFonts w:eastAsia="仿宋_GB2312"/>
        </w:rPr>
        <w:t>Liá</w:t>
      </w:r>
      <w:proofErr w:type="spellStart"/>
      <w:r w:rsidRPr="001F6D4F">
        <w:rPr>
          <w:rFonts w:eastAsia="仿宋_GB2312"/>
        </w:rPr>
        <w:t>nh</w:t>
      </w:r>
      <w:proofErr w:type="spellEnd"/>
      <w:r w:rsidRPr="001F6D4F">
        <w:rPr>
          <w:rFonts w:eastAsia="仿宋_GB2312"/>
        </w:rPr>
        <w:t>úcūn Xiàng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地名标志汉语拼音拼写形式：</w:t>
      </w:r>
      <w:r w:rsidRPr="001F6D4F">
        <w:rPr>
          <w:rFonts w:ascii="黑体" w:eastAsia="黑体" w:hAnsi="黑体" w:hint="eastAsia"/>
        </w:rPr>
        <w:t>LIANHUCUN XIANG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（八）将位于江滨雅园东，起点为小庙港（河道，未命名、水利部门指称名称）、止点为双</w:t>
      </w:r>
      <w:proofErr w:type="gramStart"/>
      <w:r w:rsidRPr="001F6D4F">
        <w:rPr>
          <w:rFonts w:ascii="仿宋_GB2312" w:eastAsia="仿宋_GB2312" w:hint="eastAsia"/>
        </w:rPr>
        <w:t>板桥路</w:t>
      </w:r>
      <w:proofErr w:type="gramEnd"/>
      <w:r w:rsidRPr="001F6D4F">
        <w:rPr>
          <w:rFonts w:ascii="仿宋_GB2312" w:eastAsia="仿宋_GB2312" w:hint="eastAsia"/>
        </w:rPr>
        <w:t>的道路命名为“关通街”。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proofErr w:type="spellStart"/>
      <w:r w:rsidRPr="001F6D4F">
        <w:rPr>
          <w:rFonts w:eastAsia="仿宋_GB2312"/>
        </w:rPr>
        <w:t>Gu</w:t>
      </w:r>
      <w:proofErr w:type="spellEnd"/>
      <w:r w:rsidRPr="001F6D4F">
        <w:rPr>
          <w:rFonts w:eastAsia="仿宋_GB2312"/>
        </w:rPr>
        <w:t>ā</w:t>
      </w:r>
      <w:proofErr w:type="spellStart"/>
      <w:r w:rsidRPr="001F6D4F">
        <w:rPr>
          <w:rFonts w:eastAsia="仿宋_GB2312"/>
        </w:rPr>
        <w:t>nt</w:t>
      </w:r>
      <w:proofErr w:type="spellEnd"/>
      <w:r w:rsidRPr="001F6D4F">
        <w:rPr>
          <w:rFonts w:eastAsia="仿宋_GB2312"/>
        </w:rPr>
        <w:t>ōng Jiē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地名标志汉语拼音拼写形式：</w:t>
      </w:r>
      <w:r w:rsidRPr="001F6D4F">
        <w:rPr>
          <w:rFonts w:ascii="黑体" w:eastAsia="黑体" w:hAnsi="黑体" w:hint="eastAsia"/>
        </w:rPr>
        <w:t>GUANTONG JIE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（九）将位于盛世名门东，起点为双板桥路、止点为流虹路南侧无名建筑的道路命名为“丰康巷”。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eastAsia="仿宋_GB2312"/>
        </w:rPr>
      </w:pPr>
      <w:r w:rsidRPr="001F6D4F">
        <w:rPr>
          <w:rFonts w:ascii="仿宋_GB2312" w:eastAsia="仿宋_GB2312" w:hint="eastAsia"/>
        </w:rPr>
        <w:t>地名汉语拼音拼写形式：</w:t>
      </w:r>
      <w:r w:rsidRPr="001F6D4F">
        <w:rPr>
          <w:rFonts w:eastAsia="仿宋_GB2312"/>
        </w:rPr>
        <w:t>Fē</w:t>
      </w:r>
      <w:proofErr w:type="spellStart"/>
      <w:r w:rsidRPr="001F6D4F">
        <w:rPr>
          <w:rFonts w:eastAsia="仿宋_GB2312"/>
        </w:rPr>
        <w:t>ngk</w:t>
      </w:r>
      <w:proofErr w:type="spellEnd"/>
      <w:r w:rsidRPr="001F6D4F">
        <w:rPr>
          <w:rFonts w:eastAsia="仿宋_GB2312"/>
        </w:rPr>
        <w:t>āng Xiàng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1F6D4F">
        <w:rPr>
          <w:rFonts w:ascii="仿宋_GB2312" w:eastAsia="仿宋_GB2312" w:hint="eastAsia"/>
        </w:rPr>
        <w:t>地名标志汉语拼音拼写形式：</w:t>
      </w:r>
      <w:r w:rsidRPr="001F6D4F">
        <w:rPr>
          <w:rFonts w:ascii="黑体" w:eastAsia="黑体" w:hAnsi="黑体" w:hint="eastAsia"/>
        </w:rPr>
        <w:t>FENGKANG XIANG</w:t>
      </w:r>
    </w:p>
    <w:p w:rsidR="001F6D4F" w:rsidRPr="001F6D4F" w:rsidRDefault="001F6D4F" w:rsidP="001F6D4F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1F6D4F">
        <w:rPr>
          <w:rFonts w:ascii="仿宋_GB2312" w:eastAsia="仿宋_GB2312" w:hint="eastAsia"/>
        </w:rPr>
        <w:t>你们要加强对相关单位正确使用标准地名的指导，及时会同有关部门，按照《地名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1F6D4F">
        <w:rPr>
          <w:rFonts w:ascii="仿宋_GB2312" w:eastAsia="仿宋_GB2312" w:hint="eastAsia"/>
        </w:rPr>
        <w:t>17733-2008）国家标准落实地名标志的制作、设置工作。</w:t>
      </w:r>
    </w:p>
    <w:p w:rsidR="006D76BF" w:rsidRPr="00A70261" w:rsidRDefault="001F6D4F" w:rsidP="001F6D4F">
      <w:pPr>
        <w:ind w:firstLineChars="200" w:firstLine="632"/>
        <w:rPr>
          <w:rFonts w:ascii="仿宋_GB2312" w:eastAsia="仿宋_GB2312"/>
        </w:rPr>
      </w:pPr>
      <w:r w:rsidRPr="001F6D4F">
        <w:rPr>
          <w:rFonts w:ascii="仿宋_GB2312" w:eastAsia="仿宋_GB2312" w:hint="eastAsia"/>
        </w:rPr>
        <w:lastRenderedPageBreak/>
        <w:t>此函。</w:t>
      </w:r>
    </w:p>
    <w:p w:rsidR="006D76BF" w:rsidRPr="00A70261" w:rsidRDefault="006D76BF" w:rsidP="00FD7191">
      <w:pPr>
        <w:rPr>
          <w:rFonts w:ascii="仿宋_GB2312" w:eastAsia="仿宋_GB2312"/>
          <w:w w:val="70"/>
        </w:rPr>
      </w:pPr>
    </w:p>
    <w:p w:rsidR="00355587" w:rsidRDefault="00355587" w:rsidP="00FD7191">
      <w:pPr>
        <w:rPr>
          <w:rFonts w:ascii="仿宋_GB2312" w:eastAsia="仿宋_GB2312" w:hint="eastAsia"/>
        </w:rPr>
      </w:pPr>
    </w:p>
    <w:p w:rsidR="001F6D4F" w:rsidRPr="00A70261" w:rsidRDefault="001F6D4F" w:rsidP="00FD7191">
      <w:pPr>
        <w:rPr>
          <w:rFonts w:ascii="仿宋_GB2312" w:eastAsia="仿宋_GB2312"/>
        </w:rPr>
      </w:pPr>
    </w:p>
    <w:p w:rsidR="00A70261" w:rsidRPr="00A70261" w:rsidRDefault="00A70261" w:rsidP="00FD6EE6">
      <w:pPr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FD7191">
      <w:pPr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1F6D4F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1F6D4F">
        <w:rPr>
          <w:rFonts w:ascii="仿宋_GB2312" w:eastAsia="仿宋_GB2312" w:hint="eastAsia"/>
        </w:rPr>
        <w:t>11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FD7191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 w:hint="eastAsia"/>
        </w:rPr>
      </w:pPr>
    </w:p>
    <w:p w:rsidR="001F6D4F" w:rsidRDefault="001F6D4F" w:rsidP="00BF3B5F">
      <w:pPr>
        <w:spacing w:line="578" w:lineRule="exact"/>
        <w:rPr>
          <w:rFonts w:ascii="仿宋_GB2312" w:eastAsia="仿宋_GB2312" w:hint="eastAsia"/>
        </w:rPr>
      </w:pPr>
      <w:bookmarkStart w:id="0" w:name="_GoBack"/>
      <w:bookmarkEnd w:id="0"/>
    </w:p>
    <w:p w:rsidR="001F6D4F" w:rsidRDefault="001F6D4F" w:rsidP="00BF3B5F">
      <w:pPr>
        <w:spacing w:line="578" w:lineRule="exact"/>
        <w:rPr>
          <w:rFonts w:ascii="仿宋_GB2312" w:eastAsia="仿宋_GB2312" w:hint="eastAsia"/>
        </w:rPr>
      </w:pPr>
    </w:p>
    <w:p w:rsidR="001F6D4F" w:rsidRDefault="001F6D4F" w:rsidP="00BF3B5F">
      <w:pPr>
        <w:spacing w:line="578" w:lineRule="exact"/>
        <w:rPr>
          <w:rFonts w:ascii="仿宋_GB2312" w:eastAsia="仿宋_GB2312" w:hint="eastAsia"/>
        </w:rPr>
      </w:pPr>
    </w:p>
    <w:p w:rsidR="001F6D4F" w:rsidRDefault="001F6D4F" w:rsidP="00BF3B5F">
      <w:pPr>
        <w:spacing w:line="578" w:lineRule="exact"/>
        <w:rPr>
          <w:rFonts w:ascii="仿宋_GB2312" w:eastAsia="仿宋_GB2312" w:hint="eastAsia"/>
        </w:rPr>
      </w:pPr>
    </w:p>
    <w:p w:rsidR="001F6D4F" w:rsidRPr="00A70261" w:rsidRDefault="001F6D4F" w:rsidP="001F6D4F">
      <w:pPr>
        <w:spacing w:line="40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</w:t>
            </w:r>
            <w:proofErr w:type="gramStart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市发改委</w:t>
            </w:r>
            <w:proofErr w:type="gramEnd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1F6D4F">
              <w:rPr>
                <w:rFonts w:ascii="仿宋_GB2312" w:eastAsia="仿宋_GB2312" w:hint="eastAsia"/>
                <w:sz w:val="28"/>
                <w:szCs w:val="28"/>
              </w:rPr>
              <w:t>吴江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1F6D4F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1F6D4F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F6D4F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A8" w:rsidRDefault="00F715A8">
      <w:r>
        <w:separator/>
      </w:r>
    </w:p>
  </w:endnote>
  <w:endnote w:type="continuationSeparator" w:id="0">
    <w:p w:rsidR="00F715A8" w:rsidRDefault="00F7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1F6D4F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1F6D4F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A8" w:rsidRDefault="00F715A8">
      <w:r>
        <w:separator/>
      </w:r>
    </w:p>
  </w:footnote>
  <w:footnote w:type="continuationSeparator" w:id="0">
    <w:p w:rsidR="00F715A8" w:rsidRDefault="00F7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4F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1F6D4F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69FE"/>
    <w:rsid w:val="003F467B"/>
    <w:rsid w:val="0042038A"/>
    <w:rsid w:val="00426A6B"/>
    <w:rsid w:val="0045754D"/>
    <w:rsid w:val="004628C0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81A70"/>
    <w:rsid w:val="00B87BD0"/>
    <w:rsid w:val="00B963B3"/>
    <w:rsid w:val="00BA32FB"/>
    <w:rsid w:val="00BB4307"/>
    <w:rsid w:val="00BB471B"/>
    <w:rsid w:val="00BB6B12"/>
    <w:rsid w:val="00BC0CAE"/>
    <w:rsid w:val="00BD3184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446CF"/>
    <w:rsid w:val="00F62BE2"/>
    <w:rsid w:val="00F63707"/>
    <w:rsid w:val="00F67A50"/>
    <w:rsid w:val="00F715A8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2</TotalTime>
  <Pages>4</Pages>
  <Words>217</Words>
  <Characters>1240</Characters>
  <Application>Microsoft Office Word</Application>
  <DocSecurity>0</DocSecurity>
  <Lines>10</Lines>
  <Paragraphs>2</Paragraphs>
  <ScaleCrop>false</ScaleCrop>
  <Company>jgys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1</cp:revision>
  <cp:lastPrinted>2013-06-17T07:24:00Z</cp:lastPrinted>
  <dcterms:created xsi:type="dcterms:W3CDTF">2025-12-12T02:02:00Z</dcterms:created>
  <dcterms:modified xsi:type="dcterms:W3CDTF">2025-12-12T02:04:00Z</dcterms:modified>
</cp:coreProperties>
</file>