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16" w:rsidRDefault="00773416" w:rsidP="00773416">
      <w:pPr>
        <w:spacing w:line="240" w:lineRule="atLeast"/>
      </w:pPr>
    </w:p>
    <w:p w:rsidR="00773416" w:rsidRDefault="00773416" w:rsidP="00773416">
      <w:pPr>
        <w:spacing w:line="240" w:lineRule="atLeast"/>
      </w:pPr>
    </w:p>
    <w:p w:rsidR="00773416" w:rsidRDefault="00773416" w:rsidP="00773416">
      <w:pPr>
        <w:spacing w:line="240" w:lineRule="atLeast"/>
      </w:pPr>
    </w:p>
    <w:p w:rsidR="00773416" w:rsidRDefault="00773416" w:rsidP="00773416">
      <w:pPr>
        <w:spacing w:line="240" w:lineRule="atLeast"/>
      </w:pPr>
    </w:p>
    <w:p w:rsidR="00773416" w:rsidRDefault="00773416" w:rsidP="00773416">
      <w:pPr>
        <w:spacing w:line="240" w:lineRule="atLeast"/>
        <w:rPr>
          <w:rFonts w:ascii="仿宋_GB2312" w:eastAsia="仿宋_GB2312"/>
          <w:sz w:val="24"/>
        </w:rPr>
      </w:pPr>
    </w:p>
    <w:p w:rsidR="00773416" w:rsidRDefault="00AB4CA6" w:rsidP="00773416">
      <w:pPr>
        <w:spacing w:line="240" w:lineRule="atLeast"/>
        <w:jc w:val="center"/>
        <w:rPr>
          <w:rFonts w:ascii="仿宋_GB2312" w:eastAsia="仿宋_GB2312"/>
          <w:szCs w:val="21"/>
        </w:rPr>
      </w:pPr>
      <w:r w:rsidRPr="00AB4CA6">
        <w:rPr>
          <w:rFonts w:ascii="仿宋_GB2312" w:eastAsia="仿宋_GB2312" w:hAnsi="仿宋" w:cs="仿宋_GB2312"/>
          <w:color w:val="00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2.75pt;height:81.2pt" fillcolor="red" strokecolor="red">
            <v:shadow color="#868686"/>
            <v:textpath style="font-family:&quot;方正小标宋_GBK&quot;;v-text-kern:t" trim="t" fitpath="t" string="苏州市自然资源和规划局文件"/>
          </v:shape>
        </w:pict>
      </w:r>
    </w:p>
    <w:p w:rsidR="00773416" w:rsidRDefault="00773416" w:rsidP="00773416">
      <w:pPr>
        <w:spacing w:line="240" w:lineRule="atLeast"/>
        <w:rPr>
          <w:rFonts w:ascii="仿宋_GB2312" w:eastAsia="仿宋_GB2312"/>
          <w:szCs w:val="21"/>
        </w:rPr>
      </w:pPr>
    </w:p>
    <w:p w:rsidR="00773416" w:rsidRDefault="00773416" w:rsidP="00773416">
      <w:pPr>
        <w:spacing w:line="240" w:lineRule="atLeast"/>
        <w:jc w:val="left"/>
        <w:rPr>
          <w:rFonts w:ascii="仿宋_GB2312" w:eastAsia="仿宋_GB2312"/>
          <w:sz w:val="32"/>
          <w:szCs w:val="32"/>
        </w:rPr>
      </w:pPr>
    </w:p>
    <w:p w:rsidR="00773416" w:rsidRDefault="00773416" w:rsidP="00773416">
      <w:pPr>
        <w:spacing w:line="3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苏</w:t>
      </w:r>
      <w:r w:rsidRPr="00217FA3">
        <w:rPr>
          <w:rFonts w:ascii="仿宋_GB2312" w:eastAsia="仿宋_GB2312" w:hint="eastAsia"/>
          <w:sz w:val="32"/>
          <w:szCs w:val="32"/>
        </w:rPr>
        <w:t>资规发</w:t>
      </w:r>
      <w:r>
        <w:rPr>
          <w:rFonts w:ascii="仿宋_GB2312" w:eastAsia="仿宋_GB2312" w:hint="eastAsia"/>
          <w:sz w:val="32"/>
          <w:szCs w:val="32"/>
        </w:rPr>
        <w:t>〔2022〕</w:t>
      </w:r>
      <w:r w:rsidR="00E701A7">
        <w:rPr>
          <w:rFonts w:ascii="仿宋_GB2312" w:eastAsia="仿宋_GB2312" w:hint="eastAsia"/>
          <w:sz w:val="32"/>
          <w:szCs w:val="32"/>
        </w:rPr>
        <w:t>88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773416" w:rsidRDefault="00773416" w:rsidP="00773416">
      <w:pPr>
        <w:spacing w:line="360" w:lineRule="exact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657850" cy="95250"/>
            <wp:effectExtent l="19050" t="0" r="0" b="0"/>
            <wp:docPr id="2" name="图片 2" descr="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000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416" w:rsidRPr="003D29CE" w:rsidRDefault="00773416" w:rsidP="00773416">
      <w:pPr>
        <w:spacing w:line="640" w:lineRule="exact"/>
        <w:rPr>
          <w:rFonts w:ascii="宋体" w:hAnsi="宋体"/>
          <w:sz w:val="44"/>
          <w:szCs w:val="44"/>
        </w:rPr>
      </w:pPr>
    </w:p>
    <w:p w:rsidR="009F4DD3" w:rsidRDefault="002439CB" w:rsidP="009F4DD3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773416">
        <w:rPr>
          <w:rFonts w:ascii="方正小标宋简体" w:eastAsia="方正小标宋简体" w:hint="eastAsia"/>
          <w:sz w:val="44"/>
          <w:szCs w:val="44"/>
        </w:rPr>
        <w:t>关于成立</w:t>
      </w:r>
      <w:r w:rsidR="009F4DD3">
        <w:rPr>
          <w:rFonts w:ascii="方正小标宋简体" w:eastAsia="方正小标宋简体" w:hint="eastAsia"/>
          <w:sz w:val="44"/>
          <w:szCs w:val="44"/>
        </w:rPr>
        <w:t>苏州</w:t>
      </w:r>
      <w:r w:rsidR="009F4DD3">
        <w:rPr>
          <w:rFonts w:ascii="方正小标宋简体" w:eastAsia="方正小标宋简体"/>
          <w:sz w:val="44"/>
          <w:szCs w:val="44"/>
        </w:rPr>
        <w:t>历史文化名城</w:t>
      </w:r>
      <w:r w:rsidR="009F4DD3">
        <w:rPr>
          <w:rFonts w:ascii="方正小标宋简体" w:eastAsia="方正小标宋简体" w:hint="eastAsia"/>
          <w:sz w:val="44"/>
          <w:szCs w:val="44"/>
        </w:rPr>
        <w:t>保护</w:t>
      </w:r>
      <w:r w:rsidR="009F4DD3">
        <w:rPr>
          <w:rFonts w:ascii="方正小标宋简体" w:eastAsia="方正小标宋简体"/>
          <w:sz w:val="44"/>
          <w:szCs w:val="44"/>
        </w:rPr>
        <w:t>更新</w:t>
      </w:r>
    </w:p>
    <w:p w:rsidR="00E701A7" w:rsidRDefault="004D785A" w:rsidP="009F4DD3">
      <w:pPr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规划</w:t>
      </w:r>
      <w:r>
        <w:rPr>
          <w:rFonts w:ascii="方正小标宋简体" w:eastAsia="方正小标宋简体"/>
          <w:sz w:val="44"/>
          <w:szCs w:val="44"/>
        </w:rPr>
        <w:t>技术</w:t>
      </w:r>
      <w:r w:rsidR="009F4DD3">
        <w:rPr>
          <w:rFonts w:ascii="方正小标宋简体" w:eastAsia="方正小标宋简体"/>
          <w:sz w:val="44"/>
          <w:szCs w:val="44"/>
        </w:rPr>
        <w:t>规范</w:t>
      </w:r>
      <w:r>
        <w:rPr>
          <w:rFonts w:ascii="方正小标宋简体" w:eastAsia="方正小标宋简体" w:hint="eastAsia"/>
          <w:sz w:val="44"/>
          <w:szCs w:val="44"/>
        </w:rPr>
        <w:t>体系</w:t>
      </w:r>
      <w:r>
        <w:rPr>
          <w:rFonts w:ascii="方正小标宋简体" w:eastAsia="方正小标宋简体"/>
          <w:sz w:val="44"/>
          <w:szCs w:val="44"/>
        </w:rPr>
        <w:t>研究</w:t>
      </w:r>
      <w:r w:rsidR="002439CB" w:rsidRPr="00773416">
        <w:rPr>
          <w:rFonts w:ascii="方正小标宋简体" w:eastAsia="方正小标宋简体" w:hint="eastAsia"/>
          <w:sz w:val="44"/>
          <w:szCs w:val="44"/>
        </w:rPr>
        <w:t>工作</w:t>
      </w:r>
    </w:p>
    <w:p w:rsidR="00CD7854" w:rsidRPr="00773416" w:rsidRDefault="002439CB" w:rsidP="009F4DD3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773416">
        <w:rPr>
          <w:rFonts w:ascii="方正小标宋简体" w:eastAsia="方正小标宋简体" w:hint="eastAsia"/>
          <w:sz w:val="44"/>
          <w:szCs w:val="44"/>
        </w:rPr>
        <w:t>领导小组的通知</w:t>
      </w:r>
    </w:p>
    <w:p w:rsidR="00B72396" w:rsidRPr="00031375" w:rsidRDefault="00B72396">
      <w:pPr>
        <w:spacing w:line="600" w:lineRule="exact"/>
        <w:rPr>
          <w:rFonts w:ascii="仿宋_GB2312" w:eastAsia="仿宋_GB2312" w:hAnsi="宋体"/>
          <w:sz w:val="32"/>
          <w:szCs w:val="32"/>
        </w:rPr>
      </w:pPr>
    </w:p>
    <w:p w:rsidR="00CD7854" w:rsidRPr="00031375" w:rsidRDefault="002439CB">
      <w:pPr>
        <w:spacing w:line="600" w:lineRule="exact"/>
        <w:rPr>
          <w:rFonts w:ascii="仿宋_GB2312" w:eastAsia="仿宋_GB2312" w:hAnsi="宋体"/>
          <w:sz w:val="32"/>
          <w:szCs w:val="32"/>
        </w:rPr>
      </w:pPr>
      <w:r w:rsidRPr="00031375">
        <w:rPr>
          <w:rFonts w:ascii="仿宋_GB2312" w:eastAsia="仿宋_GB2312" w:hAnsi="宋体" w:hint="eastAsia"/>
          <w:sz w:val="32"/>
          <w:szCs w:val="32"/>
        </w:rPr>
        <w:t>局机关各处室，</w:t>
      </w:r>
      <w:r w:rsidR="009F4DD3">
        <w:rPr>
          <w:rFonts w:ascii="仿宋_GB2312" w:eastAsia="仿宋_GB2312" w:hAnsi="宋体" w:hint="eastAsia"/>
          <w:sz w:val="32"/>
          <w:szCs w:val="32"/>
        </w:rPr>
        <w:t>姑苏分局，</w:t>
      </w:r>
      <w:r w:rsidR="00B660C2">
        <w:rPr>
          <w:rFonts w:ascii="仿宋_GB2312" w:eastAsia="仿宋_GB2312" w:hAnsi="宋体" w:hint="eastAsia"/>
          <w:sz w:val="32"/>
          <w:szCs w:val="32"/>
        </w:rPr>
        <w:t>各</w:t>
      </w:r>
      <w:r w:rsidRPr="00031375">
        <w:rPr>
          <w:rFonts w:ascii="仿宋_GB2312" w:eastAsia="仿宋_GB2312" w:hAnsi="宋体" w:hint="eastAsia"/>
          <w:sz w:val="32"/>
          <w:szCs w:val="32"/>
        </w:rPr>
        <w:t>事业单位：</w:t>
      </w:r>
    </w:p>
    <w:p w:rsidR="00CD7854" w:rsidRPr="00031375" w:rsidRDefault="00260CA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</w:t>
      </w:r>
      <w:r>
        <w:rPr>
          <w:rFonts w:ascii="仿宋_GB2312" w:eastAsia="仿宋_GB2312" w:hAnsi="宋体"/>
          <w:sz w:val="32"/>
          <w:szCs w:val="32"/>
        </w:rPr>
        <w:t>《</w:t>
      </w:r>
      <w:r>
        <w:rPr>
          <w:rFonts w:ascii="仿宋_GB2312" w:eastAsia="仿宋_GB2312" w:hAnsi="宋体" w:hint="eastAsia"/>
          <w:sz w:val="32"/>
          <w:szCs w:val="32"/>
        </w:rPr>
        <w:t>市委</w:t>
      </w:r>
      <w:r>
        <w:rPr>
          <w:rFonts w:ascii="仿宋_GB2312" w:eastAsia="仿宋_GB2312" w:hAnsi="宋体"/>
          <w:sz w:val="32"/>
          <w:szCs w:val="32"/>
        </w:rPr>
        <w:t>全面深化改革委员会</w:t>
      </w:r>
      <w:r>
        <w:rPr>
          <w:rFonts w:ascii="仿宋_GB2312" w:eastAsia="仿宋_GB2312" w:hAnsi="宋体" w:hint="eastAsia"/>
          <w:sz w:val="32"/>
          <w:szCs w:val="32"/>
        </w:rPr>
        <w:t>2022年</w:t>
      </w:r>
      <w:r>
        <w:rPr>
          <w:rFonts w:ascii="仿宋_GB2312" w:eastAsia="仿宋_GB2312" w:hAnsi="宋体"/>
          <w:sz w:val="32"/>
          <w:szCs w:val="32"/>
        </w:rPr>
        <w:t>工作要点》</w:t>
      </w:r>
      <w:r>
        <w:rPr>
          <w:rFonts w:ascii="仿宋_GB2312" w:eastAsia="仿宋_GB2312" w:hAnsi="宋体" w:hint="eastAsia"/>
          <w:sz w:val="32"/>
          <w:szCs w:val="32"/>
        </w:rPr>
        <w:t>部署</w:t>
      </w:r>
      <w:r>
        <w:rPr>
          <w:rFonts w:ascii="仿宋_GB2312" w:eastAsia="仿宋_GB2312" w:hAnsi="宋体"/>
          <w:sz w:val="32"/>
          <w:szCs w:val="32"/>
        </w:rPr>
        <w:t>安排，</w:t>
      </w:r>
      <w:r w:rsidR="002439CB" w:rsidRPr="00031375">
        <w:rPr>
          <w:rFonts w:ascii="仿宋_GB2312" w:eastAsia="仿宋_GB2312" w:hAnsi="宋体" w:hint="eastAsia"/>
          <w:sz w:val="32"/>
          <w:szCs w:val="32"/>
        </w:rPr>
        <w:t>为加强对</w:t>
      </w:r>
      <w:r w:rsidR="009F4DD3">
        <w:rPr>
          <w:rFonts w:ascii="仿宋_GB2312" w:eastAsia="仿宋_GB2312" w:hAnsi="宋体" w:hint="eastAsia"/>
          <w:sz w:val="32"/>
          <w:szCs w:val="32"/>
        </w:rPr>
        <w:t>苏州</w:t>
      </w:r>
      <w:r w:rsidR="009F4DD3">
        <w:rPr>
          <w:rFonts w:ascii="仿宋_GB2312" w:eastAsia="仿宋_GB2312" w:hAnsi="宋体"/>
          <w:sz w:val="32"/>
          <w:szCs w:val="32"/>
        </w:rPr>
        <w:t>历史文化名城保护更新的相关规划技术规范</w:t>
      </w:r>
      <w:r w:rsidR="004D785A">
        <w:rPr>
          <w:rFonts w:ascii="仿宋_GB2312" w:eastAsia="仿宋_GB2312" w:hAnsi="宋体" w:hint="eastAsia"/>
          <w:sz w:val="32"/>
          <w:szCs w:val="32"/>
        </w:rPr>
        <w:t>研究</w:t>
      </w:r>
      <w:r w:rsidR="00D42971">
        <w:rPr>
          <w:rFonts w:ascii="仿宋_GB2312" w:eastAsia="仿宋_GB2312" w:hAnsi="宋体" w:hint="eastAsia"/>
          <w:sz w:val="32"/>
          <w:szCs w:val="32"/>
        </w:rPr>
        <w:t>工作</w:t>
      </w:r>
      <w:r w:rsidR="002439CB" w:rsidRPr="00031375">
        <w:rPr>
          <w:rFonts w:ascii="仿宋_GB2312" w:eastAsia="仿宋_GB2312" w:hAnsi="宋体" w:hint="eastAsia"/>
          <w:sz w:val="32"/>
          <w:szCs w:val="32"/>
        </w:rPr>
        <w:t>的组织领导，协调推进</w:t>
      </w:r>
      <w:r w:rsidR="00D42971">
        <w:rPr>
          <w:rFonts w:ascii="仿宋_GB2312" w:eastAsia="仿宋_GB2312" w:hAnsi="宋体" w:hint="eastAsia"/>
          <w:sz w:val="32"/>
          <w:szCs w:val="32"/>
        </w:rPr>
        <w:t>各项</w:t>
      </w:r>
      <w:r w:rsidR="004D785A">
        <w:rPr>
          <w:rFonts w:ascii="仿宋_GB2312" w:eastAsia="仿宋_GB2312" w:hAnsi="宋体" w:hint="eastAsia"/>
          <w:sz w:val="32"/>
          <w:szCs w:val="32"/>
        </w:rPr>
        <w:t>规划</w:t>
      </w:r>
      <w:r w:rsidR="00B660C2">
        <w:rPr>
          <w:rFonts w:ascii="仿宋_GB2312" w:eastAsia="仿宋_GB2312" w:hAnsi="宋体" w:hint="eastAsia"/>
          <w:sz w:val="32"/>
          <w:szCs w:val="32"/>
        </w:rPr>
        <w:t>技术</w:t>
      </w:r>
      <w:r w:rsidR="00B660C2">
        <w:rPr>
          <w:rFonts w:ascii="仿宋_GB2312" w:eastAsia="仿宋_GB2312" w:hAnsi="宋体"/>
          <w:sz w:val="32"/>
          <w:szCs w:val="32"/>
        </w:rPr>
        <w:t>规范的研究、起草、</w:t>
      </w:r>
      <w:r w:rsidR="00B660C2">
        <w:rPr>
          <w:rFonts w:ascii="仿宋_GB2312" w:eastAsia="仿宋_GB2312" w:hAnsi="宋体" w:hint="eastAsia"/>
          <w:sz w:val="32"/>
          <w:szCs w:val="32"/>
        </w:rPr>
        <w:t>修订</w:t>
      </w:r>
      <w:r w:rsidR="00B660C2">
        <w:rPr>
          <w:rFonts w:ascii="仿宋_GB2312" w:eastAsia="仿宋_GB2312" w:hAnsi="宋体"/>
          <w:sz w:val="32"/>
          <w:szCs w:val="32"/>
        </w:rPr>
        <w:t>等工作</w:t>
      </w:r>
      <w:r w:rsidR="002439CB" w:rsidRPr="00031375">
        <w:rPr>
          <w:rFonts w:ascii="仿宋_GB2312" w:eastAsia="仿宋_GB2312" w:hAnsi="宋体" w:hint="eastAsia"/>
          <w:sz w:val="32"/>
          <w:szCs w:val="32"/>
        </w:rPr>
        <w:t>，经研究，决定成立我局</w:t>
      </w:r>
      <w:r w:rsidR="009F4DD3" w:rsidRPr="00B660C2">
        <w:rPr>
          <w:rFonts w:ascii="仿宋_GB2312" w:eastAsia="仿宋_GB2312" w:hAnsi="宋体" w:hint="eastAsia"/>
          <w:sz w:val="32"/>
          <w:szCs w:val="32"/>
        </w:rPr>
        <w:t>苏州</w:t>
      </w:r>
      <w:r w:rsidR="009F4DD3" w:rsidRPr="00B660C2">
        <w:rPr>
          <w:rFonts w:ascii="仿宋_GB2312" w:eastAsia="仿宋_GB2312" w:hAnsi="宋体"/>
          <w:sz w:val="32"/>
          <w:szCs w:val="32"/>
        </w:rPr>
        <w:t>历史文化名城</w:t>
      </w:r>
      <w:r w:rsidR="009F4DD3" w:rsidRPr="00B660C2">
        <w:rPr>
          <w:rFonts w:ascii="仿宋_GB2312" w:eastAsia="仿宋_GB2312" w:hAnsi="宋体" w:hint="eastAsia"/>
          <w:sz w:val="32"/>
          <w:szCs w:val="32"/>
        </w:rPr>
        <w:t>保护</w:t>
      </w:r>
      <w:r w:rsidR="009F4DD3" w:rsidRPr="00B660C2">
        <w:rPr>
          <w:rFonts w:ascii="仿宋_GB2312" w:eastAsia="仿宋_GB2312" w:hAnsi="宋体"/>
          <w:sz w:val="32"/>
          <w:szCs w:val="32"/>
        </w:rPr>
        <w:t>更新</w:t>
      </w:r>
      <w:r w:rsidR="004D785A">
        <w:rPr>
          <w:rFonts w:ascii="仿宋_GB2312" w:eastAsia="仿宋_GB2312" w:hAnsi="宋体" w:hint="eastAsia"/>
          <w:sz w:val="32"/>
          <w:szCs w:val="32"/>
        </w:rPr>
        <w:t>规划</w:t>
      </w:r>
      <w:r w:rsidR="004D785A">
        <w:rPr>
          <w:rFonts w:ascii="仿宋_GB2312" w:eastAsia="仿宋_GB2312" w:hAnsi="宋体"/>
          <w:sz w:val="32"/>
          <w:szCs w:val="32"/>
        </w:rPr>
        <w:t>技术</w:t>
      </w:r>
      <w:r w:rsidR="009F4DD3" w:rsidRPr="00B660C2">
        <w:rPr>
          <w:rFonts w:ascii="仿宋_GB2312" w:eastAsia="仿宋_GB2312" w:hAnsi="宋体"/>
          <w:sz w:val="32"/>
          <w:szCs w:val="32"/>
        </w:rPr>
        <w:t>规范</w:t>
      </w:r>
      <w:r w:rsidR="004D785A">
        <w:rPr>
          <w:rFonts w:ascii="仿宋_GB2312" w:eastAsia="仿宋_GB2312" w:hAnsi="宋体" w:hint="eastAsia"/>
          <w:sz w:val="32"/>
          <w:szCs w:val="32"/>
        </w:rPr>
        <w:t>体系</w:t>
      </w:r>
      <w:r w:rsidR="004D785A">
        <w:rPr>
          <w:rFonts w:ascii="仿宋_GB2312" w:eastAsia="仿宋_GB2312" w:hAnsi="宋体"/>
          <w:sz w:val="32"/>
          <w:szCs w:val="32"/>
        </w:rPr>
        <w:t>研究</w:t>
      </w:r>
      <w:r w:rsidR="002439CB" w:rsidRPr="00031375">
        <w:rPr>
          <w:rFonts w:ascii="仿宋_GB2312" w:eastAsia="仿宋_GB2312" w:hAnsi="宋体" w:hint="eastAsia"/>
          <w:sz w:val="32"/>
          <w:szCs w:val="32"/>
        </w:rPr>
        <w:t>工作领导小组。组成人员名单如下：</w:t>
      </w:r>
    </w:p>
    <w:p w:rsidR="00CD7854" w:rsidRPr="00031375" w:rsidRDefault="002439CB">
      <w:pPr>
        <w:spacing w:line="600" w:lineRule="exact"/>
        <w:ind w:firstLineChars="200" w:firstLine="616"/>
        <w:rPr>
          <w:rFonts w:ascii="仿宋_GB2312" w:eastAsia="仿宋_GB2312" w:hAnsi="宋体"/>
          <w:spacing w:val="-6"/>
          <w:sz w:val="32"/>
          <w:szCs w:val="32"/>
        </w:rPr>
      </w:pPr>
      <w:r w:rsidRPr="00031375">
        <w:rPr>
          <w:rFonts w:ascii="仿宋_GB2312" w:eastAsia="仿宋_GB2312" w:hAnsi="宋体" w:hint="eastAsia"/>
          <w:spacing w:val="-6"/>
          <w:sz w:val="32"/>
          <w:szCs w:val="32"/>
        </w:rPr>
        <w:lastRenderedPageBreak/>
        <w:t>组  长：</w:t>
      </w:r>
      <w:r w:rsidR="008D76E9">
        <w:rPr>
          <w:rFonts w:ascii="仿宋_GB2312" w:eastAsia="仿宋_GB2312" w:hAnsi="宋体" w:hint="eastAsia"/>
          <w:spacing w:val="-6"/>
          <w:sz w:val="32"/>
          <w:szCs w:val="32"/>
        </w:rPr>
        <w:t>莫栋</w:t>
      </w:r>
      <w:r w:rsidR="008D76E9">
        <w:rPr>
          <w:rFonts w:ascii="仿宋_GB2312" w:eastAsia="仿宋_GB2312" w:hAnsi="宋体"/>
          <w:spacing w:val="-6"/>
          <w:sz w:val="32"/>
          <w:szCs w:val="32"/>
        </w:rPr>
        <w:t>升</w:t>
      </w:r>
      <w:r w:rsidR="00E701A7">
        <w:rPr>
          <w:rFonts w:ascii="仿宋_GB2312" w:eastAsia="仿宋_GB2312" w:hAnsi="宋体" w:hint="eastAsia"/>
          <w:spacing w:val="-6"/>
          <w:sz w:val="32"/>
          <w:szCs w:val="32"/>
        </w:rPr>
        <w:t xml:space="preserve">  </w:t>
      </w:r>
      <w:r w:rsidRPr="00031375">
        <w:rPr>
          <w:rFonts w:ascii="仿宋_GB2312" w:eastAsia="仿宋_GB2312" w:hAnsi="宋体" w:hint="eastAsia"/>
          <w:spacing w:val="-6"/>
          <w:sz w:val="32"/>
          <w:szCs w:val="32"/>
        </w:rPr>
        <w:t>局党组书记、局长</w:t>
      </w:r>
    </w:p>
    <w:p w:rsidR="00CD7854" w:rsidRDefault="009F4DD3">
      <w:pPr>
        <w:spacing w:line="600" w:lineRule="exact"/>
        <w:ind w:firstLineChars="200" w:firstLine="616"/>
        <w:rPr>
          <w:rFonts w:ascii="仿宋_GB2312" w:eastAsia="仿宋_GB2312" w:hAnsi="宋体"/>
          <w:spacing w:val="-6"/>
          <w:sz w:val="32"/>
          <w:szCs w:val="32"/>
        </w:rPr>
      </w:pPr>
      <w:r>
        <w:rPr>
          <w:rFonts w:ascii="仿宋_GB2312" w:eastAsia="仿宋_GB2312" w:hAnsi="宋体" w:hint="eastAsia"/>
          <w:spacing w:val="-6"/>
          <w:sz w:val="32"/>
          <w:szCs w:val="32"/>
        </w:rPr>
        <w:t>副组长：</w:t>
      </w:r>
      <w:r w:rsidR="002439CB" w:rsidRPr="00031375">
        <w:rPr>
          <w:rFonts w:ascii="仿宋_GB2312" w:eastAsia="仿宋_GB2312" w:hAnsi="宋体" w:hint="eastAsia"/>
          <w:spacing w:val="-6"/>
          <w:sz w:val="32"/>
          <w:szCs w:val="32"/>
        </w:rPr>
        <w:t>姚鹤林</w:t>
      </w:r>
      <w:r w:rsidR="00E701A7">
        <w:rPr>
          <w:rFonts w:ascii="仿宋_GB2312" w:eastAsia="仿宋_GB2312" w:hAnsi="宋体" w:hint="eastAsia"/>
          <w:spacing w:val="-6"/>
          <w:sz w:val="32"/>
          <w:szCs w:val="32"/>
        </w:rPr>
        <w:t xml:space="preserve">  </w:t>
      </w:r>
      <w:r w:rsidR="002439CB" w:rsidRPr="00031375">
        <w:rPr>
          <w:rFonts w:ascii="仿宋_GB2312" w:eastAsia="仿宋_GB2312" w:hAnsi="宋体" w:hint="eastAsia"/>
          <w:spacing w:val="-6"/>
          <w:sz w:val="32"/>
          <w:szCs w:val="32"/>
        </w:rPr>
        <w:t>总规划师</w:t>
      </w:r>
    </w:p>
    <w:p w:rsidR="00231F6B" w:rsidRPr="003C2649" w:rsidRDefault="00E701A7" w:rsidP="00231F6B">
      <w:pPr>
        <w:spacing w:line="600" w:lineRule="exact"/>
        <w:ind w:firstLineChars="200" w:firstLine="616"/>
        <w:rPr>
          <w:rFonts w:ascii="仿宋_GB2312" w:eastAsia="仿宋_GB2312" w:hAnsi="宋体"/>
          <w:spacing w:val="-6"/>
          <w:sz w:val="32"/>
          <w:szCs w:val="32"/>
        </w:rPr>
      </w:pPr>
      <w:r>
        <w:rPr>
          <w:rFonts w:ascii="仿宋_GB2312" w:eastAsia="仿宋_GB2312" w:hAnsi="宋体" w:hint="eastAsia"/>
          <w:spacing w:val="-6"/>
          <w:sz w:val="32"/>
          <w:szCs w:val="32"/>
        </w:rPr>
        <w:t xml:space="preserve">        </w:t>
      </w:r>
      <w:r w:rsidR="00231F6B" w:rsidRPr="003C2649">
        <w:rPr>
          <w:rFonts w:ascii="仿宋_GB2312" w:eastAsia="仿宋_GB2312" w:hAnsi="宋体" w:hint="eastAsia"/>
          <w:spacing w:val="-6"/>
          <w:sz w:val="32"/>
          <w:szCs w:val="32"/>
        </w:rPr>
        <w:t>俞</w:t>
      </w:r>
      <w:r w:rsidR="00231F6B" w:rsidRPr="003C2649">
        <w:rPr>
          <w:rFonts w:ascii="仿宋_GB2312" w:eastAsia="仿宋_GB2312" w:hAnsi="宋体"/>
          <w:spacing w:val="-6"/>
          <w:sz w:val="32"/>
          <w:szCs w:val="32"/>
        </w:rPr>
        <w:t>振武</w:t>
      </w:r>
      <w:r>
        <w:rPr>
          <w:rFonts w:ascii="仿宋_GB2312" w:eastAsia="仿宋_GB2312" w:hAnsi="宋体" w:hint="eastAsia"/>
          <w:spacing w:val="-6"/>
          <w:sz w:val="32"/>
          <w:szCs w:val="32"/>
        </w:rPr>
        <w:t xml:space="preserve">  </w:t>
      </w:r>
      <w:r w:rsidR="00231F6B" w:rsidRPr="003C2649">
        <w:rPr>
          <w:rFonts w:ascii="仿宋_GB2312" w:eastAsia="仿宋_GB2312" w:hAnsi="宋体" w:hint="eastAsia"/>
          <w:spacing w:val="-6"/>
          <w:sz w:val="32"/>
          <w:szCs w:val="32"/>
        </w:rPr>
        <w:t>苏州市</w:t>
      </w:r>
      <w:r w:rsidR="00231F6B" w:rsidRPr="003C2649">
        <w:rPr>
          <w:rFonts w:ascii="仿宋_GB2312" w:eastAsia="仿宋_GB2312" w:hAnsi="宋体"/>
          <w:spacing w:val="-6"/>
          <w:sz w:val="32"/>
          <w:szCs w:val="32"/>
        </w:rPr>
        <w:t>自然资源和规划局苏州国家历史</w:t>
      </w:r>
    </w:p>
    <w:p w:rsidR="00231F6B" w:rsidRPr="003C2649" w:rsidRDefault="00231F6B" w:rsidP="00231F6B">
      <w:pPr>
        <w:spacing w:line="600" w:lineRule="exact"/>
        <w:ind w:firstLineChars="1000" w:firstLine="3080"/>
        <w:rPr>
          <w:rFonts w:ascii="仿宋_GB2312" w:eastAsia="仿宋_GB2312" w:hAnsi="宋体"/>
          <w:spacing w:val="-6"/>
          <w:sz w:val="32"/>
          <w:szCs w:val="32"/>
        </w:rPr>
      </w:pPr>
      <w:r w:rsidRPr="003C2649">
        <w:rPr>
          <w:rFonts w:ascii="仿宋_GB2312" w:eastAsia="仿宋_GB2312" w:hAnsi="宋体"/>
          <w:spacing w:val="-6"/>
          <w:sz w:val="32"/>
          <w:szCs w:val="32"/>
        </w:rPr>
        <w:t>文化名城保护区（</w:t>
      </w:r>
      <w:r w:rsidRPr="003C2649">
        <w:rPr>
          <w:rFonts w:ascii="仿宋_GB2312" w:eastAsia="仿宋_GB2312" w:hAnsi="宋体" w:hint="eastAsia"/>
          <w:spacing w:val="-6"/>
          <w:sz w:val="32"/>
          <w:szCs w:val="32"/>
        </w:rPr>
        <w:t>姑苏</w:t>
      </w:r>
      <w:r w:rsidRPr="003C2649">
        <w:rPr>
          <w:rFonts w:ascii="仿宋_GB2312" w:eastAsia="仿宋_GB2312" w:hAnsi="宋体"/>
          <w:spacing w:val="-6"/>
          <w:sz w:val="32"/>
          <w:szCs w:val="32"/>
        </w:rPr>
        <w:t>）</w:t>
      </w:r>
      <w:r w:rsidRPr="003C2649">
        <w:rPr>
          <w:rFonts w:ascii="仿宋_GB2312" w:eastAsia="仿宋_GB2312" w:hAnsi="宋体" w:hint="eastAsia"/>
          <w:spacing w:val="-6"/>
          <w:sz w:val="32"/>
          <w:szCs w:val="32"/>
        </w:rPr>
        <w:t>分局局长</w:t>
      </w:r>
    </w:p>
    <w:p w:rsidR="003C2649" w:rsidRDefault="002439CB">
      <w:pPr>
        <w:spacing w:line="600" w:lineRule="exact"/>
        <w:ind w:firstLineChars="200" w:firstLine="616"/>
        <w:rPr>
          <w:rFonts w:ascii="仿宋_GB2312" w:eastAsia="仿宋_GB2312" w:hAnsi="宋体"/>
          <w:spacing w:val="-6"/>
          <w:sz w:val="32"/>
          <w:szCs w:val="32"/>
        </w:rPr>
      </w:pPr>
      <w:r w:rsidRPr="00031375">
        <w:rPr>
          <w:rFonts w:ascii="仿宋_GB2312" w:eastAsia="仿宋_GB2312" w:hAnsi="宋体" w:hint="eastAsia"/>
          <w:spacing w:val="-6"/>
          <w:sz w:val="32"/>
          <w:szCs w:val="32"/>
        </w:rPr>
        <w:t>成</w:t>
      </w:r>
      <w:r w:rsidR="00E701A7">
        <w:rPr>
          <w:rFonts w:ascii="仿宋_GB2312" w:eastAsia="仿宋_GB2312" w:hAnsi="宋体" w:hint="eastAsia"/>
          <w:spacing w:val="-6"/>
          <w:sz w:val="32"/>
          <w:szCs w:val="32"/>
        </w:rPr>
        <w:t xml:space="preserve">  </w:t>
      </w:r>
      <w:r w:rsidRPr="00031375">
        <w:rPr>
          <w:rFonts w:ascii="仿宋_GB2312" w:eastAsia="仿宋_GB2312" w:hAnsi="宋体" w:hint="eastAsia"/>
          <w:spacing w:val="-6"/>
          <w:sz w:val="32"/>
          <w:szCs w:val="32"/>
        </w:rPr>
        <w:t>员：</w:t>
      </w:r>
      <w:r w:rsidR="003C2649">
        <w:rPr>
          <w:rFonts w:ascii="仿宋_GB2312" w:eastAsia="仿宋_GB2312" w:hAnsi="宋体" w:hint="eastAsia"/>
          <w:spacing w:val="-6"/>
          <w:sz w:val="32"/>
          <w:szCs w:val="32"/>
        </w:rPr>
        <w:t>周  庆  政策</w:t>
      </w:r>
      <w:r w:rsidR="003C2649">
        <w:rPr>
          <w:rFonts w:ascii="仿宋_GB2312" w:eastAsia="仿宋_GB2312" w:hAnsi="宋体"/>
          <w:spacing w:val="-6"/>
          <w:sz w:val="32"/>
          <w:szCs w:val="32"/>
        </w:rPr>
        <w:t>法规处处长</w:t>
      </w:r>
    </w:p>
    <w:p w:rsidR="008D76E9" w:rsidRDefault="002439CB" w:rsidP="003C2649">
      <w:pPr>
        <w:spacing w:line="600" w:lineRule="exact"/>
        <w:ind w:firstLineChars="600" w:firstLine="1848"/>
        <w:rPr>
          <w:rFonts w:ascii="仿宋_GB2312" w:eastAsia="仿宋_GB2312" w:hAnsi="宋体"/>
          <w:spacing w:val="-6"/>
          <w:sz w:val="32"/>
          <w:szCs w:val="32"/>
        </w:rPr>
      </w:pPr>
      <w:r w:rsidRPr="00031375">
        <w:rPr>
          <w:rFonts w:ascii="仿宋_GB2312" w:eastAsia="仿宋_GB2312" w:hAnsi="宋体" w:hint="eastAsia"/>
          <w:spacing w:val="-6"/>
          <w:sz w:val="32"/>
          <w:szCs w:val="32"/>
        </w:rPr>
        <w:t xml:space="preserve">朱 </w:t>
      </w:r>
      <w:r w:rsidR="00E701A7">
        <w:rPr>
          <w:rFonts w:ascii="仿宋_GB2312" w:eastAsia="仿宋_GB2312" w:hAnsi="宋体" w:hint="eastAsia"/>
          <w:spacing w:val="-6"/>
          <w:sz w:val="32"/>
          <w:szCs w:val="32"/>
        </w:rPr>
        <w:t xml:space="preserve"> </w:t>
      </w:r>
      <w:r w:rsidRPr="00031375">
        <w:rPr>
          <w:rFonts w:ascii="仿宋_GB2312" w:eastAsia="仿宋_GB2312" w:hAnsi="宋体" w:hint="eastAsia"/>
          <w:spacing w:val="-6"/>
          <w:sz w:val="32"/>
          <w:szCs w:val="32"/>
        </w:rPr>
        <w:t>锋</w:t>
      </w:r>
      <w:r w:rsidR="00E701A7">
        <w:rPr>
          <w:rFonts w:ascii="仿宋_GB2312" w:eastAsia="仿宋_GB2312" w:hAnsi="宋体" w:hint="eastAsia"/>
          <w:spacing w:val="-6"/>
          <w:sz w:val="32"/>
          <w:szCs w:val="32"/>
        </w:rPr>
        <w:t xml:space="preserve">  </w:t>
      </w:r>
      <w:r w:rsidRPr="00031375">
        <w:rPr>
          <w:rFonts w:ascii="仿宋_GB2312" w:eastAsia="仿宋_GB2312" w:hAnsi="宋体" w:hint="eastAsia"/>
          <w:spacing w:val="-6"/>
          <w:sz w:val="32"/>
          <w:szCs w:val="32"/>
        </w:rPr>
        <w:t>详细规划处</w:t>
      </w:r>
      <w:r w:rsidR="008D76E9">
        <w:rPr>
          <w:rFonts w:ascii="仿宋_GB2312" w:eastAsia="仿宋_GB2312" w:hAnsi="宋体" w:hint="eastAsia"/>
          <w:spacing w:val="-6"/>
          <w:sz w:val="32"/>
          <w:szCs w:val="32"/>
        </w:rPr>
        <w:t>（历史</w:t>
      </w:r>
      <w:r w:rsidR="008D76E9">
        <w:rPr>
          <w:rFonts w:ascii="仿宋_GB2312" w:eastAsia="仿宋_GB2312" w:hAnsi="宋体"/>
          <w:spacing w:val="-6"/>
          <w:sz w:val="32"/>
          <w:szCs w:val="32"/>
        </w:rPr>
        <w:t>文化名城保护处</w:t>
      </w:r>
      <w:r w:rsidR="008D76E9">
        <w:rPr>
          <w:rFonts w:ascii="仿宋_GB2312" w:eastAsia="仿宋_GB2312" w:hAnsi="宋体" w:hint="eastAsia"/>
          <w:spacing w:val="-6"/>
          <w:sz w:val="32"/>
          <w:szCs w:val="32"/>
        </w:rPr>
        <w:t>）</w:t>
      </w:r>
    </w:p>
    <w:p w:rsidR="00CD7854" w:rsidRPr="00031375" w:rsidRDefault="002439CB" w:rsidP="008D76E9">
      <w:pPr>
        <w:spacing w:line="600" w:lineRule="exact"/>
        <w:ind w:firstLineChars="1000" w:firstLine="3080"/>
        <w:rPr>
          <w:rFonts w:ascii="仿宋_GB2312" w:eastAsia="仿宋_GB2312" w:hAnsi="宋体"/>
          <w:spacing w:val="-6"/>
          <w:sz w:val="32"/>
          <w:szCs w:val="32"/>
        </w:rPr>
      </w:pPr>
      <w:r w:rsidRPr="00031375">
        <w:rPr>
          <w:rFonts w:ascii="仿宋_GB2312" w:eastAsia="仿宋_GB2312" w:hAnsi="宋体" w:hint="eastAsia"/>
          <w:spacing w:val="-6"/>
          <w:sz w:val="32"/>
          <w:szCs w:val="32"/>
        </w:rPr>
        <w:t>处长</w:t>
      </w:r>
    </w:p>
    <w:p w:rsidR="00CD7854" w:rsidRPr="00031375" w:rsidRDefault="008E4383">
      <w:pPr>
        <w:spacing w:line="600" w:lineRule="exact"/>
        <w:ind w:firstLineChars="200" w:firstLine="616"/>
        <w:rPr>
          <w:rFonts w:ascii="仿宋_GB2312" w:eastAsia="仿宋_GB2312" w:hAnsi="宋体"/>
          <w:spacing w:val="-6"/>
          <w:sz w:val="32"/>
          <w:szCs w:val="32"/>
        </w:rPr>
      </w:pPr>
      <w:r>
        <w:rPr>
          <w:rFonts w:ascii="仿宋_GB2312" w:eastAsia="仿宋_GB2312" w:hAnsi="宋体" w:hint="eastAsia"/>
          <w:spacing w:val="-6"/>
          <w:sz w:val="32"/>
          <w:szCs w:val="32"/>
        </w:rPr>
        <w:t xml:space="preserve">        </w:t>
      </w:r>
      <w:r w:rsidR="002439CB" w:rsidRPr="00031375">
        <w:rPr>
          <w:rFonts w:ascii="仿宋_GB2312" w:eastAsia="仿宋_GB2312" w:hAnsi="宋体" w:hint="eastAsia"/>
          <w:spacing w:val="-6"/>
          <w:sz w:val="32"/>
          <w:szCs w:val="32"/>
        </w:rPr>
        <w:t xml:space="preserve">陈秋霞 </w:t>
      </w:r>
      <w:r>
        <w:rPr>
          <w:rFonts w:ascii="仿宋_GB2312" w:eastAsia="仿宋_GB2312" w:hAnsi="宋体" w:hint="eastAsia"/>
          <w:spacing w:val="-6"/>
          <w:sz w:val="32"/>
          <w:szCs w:val="32"/>
        </w:rPr>
        <w:t xml:space="preserve"> </w:t>
      </w:r>
      <w:r w:rsidR="002439CB" w:rsidRPr="00031375">
        <w:rPr>
          <w:rFonts w:ascii="仿宋_GB2312" w:eastAsia="仿宋_GB2312" w:hAnsi="宋体" w:hint="eastAsia"/>
          <w:spacing w:val="-6"/>
          <w:sz w:val="32"/>
          <w:szCs w:val="32"/>
        </w:rPr>
        <w:t>建设规划管理处</w:t>
      </w:r>
      <w:r w:rsidR="008D76E9">
        <w:rPr>
          <w:rFonts w:ascii="仿宋_GB2312" w:eastAsia="仿宋_GB2312" w:hAnsi="宋体" w:hint="eastAsia"/>
          <w:spacing w:val="-6"/>
          <w:sz w:val="32"/>
          <w:szCs w:val="32"/>
        </w:rPr>
        <w:t>（行政</w:t>
      </w:r>
      <w:r w:rsidR="008D76E9">
        <w:rPr>
          <w:rFonts w:ascii="仿宋_GB2312" w:eastAsia="仿宋_GB2312" w:hAnsi="宋体"/>
          <w:spacing w:val="-6"/>
          <w:sz w:val="32"/>
          <w:szCs w:val="32"/>
        </w:rPr>
        <w:t>审批处</w:t>
      </w:r>
      <w:r w:rsidR="008D76E9">
        <w:rPr>
          <w:rFonts w:ascii="仿宋_GB2312" w:eastAsia="仿宋_GB2312" w:hAnsi="宋体" w:hint="eastAsia"/>
          <w:spacing w:val="-6"/>
          <w:sz w:val="32"/>
          <w:szCs w:val="32"/>
        </w:rPr>
        <w:t>）</w:t>
      </w:r>
      <w:r w:rsidR="002439CB" w:rsidRPr="00031375">
        <w:rPr>
          <w:rFonts w:ascii="仿宋_GB2312" w:eastAsia="仿宋_GB2312" w:hAnsi="宋体" w:hint="eastAsia"/>
          <w:spacing w:val="-6"/>
          <w:sz w:val="32"/>
          <w:szCs w:val="32"/>
        </w:rPr>
        <w:t>处长</w:t>
      </w:r>
    </w:p>
    <w:p w:rsidR="009F4DD3" w:rsidRDefault="008E4383">
      <w:pPr>
        <w:spacing w:line="600" w:lineRule="exact"/>
        <w:ind w:firstLineChars="200" w:firstLine="616"/>
        <w:rPr>
          <w:rFonts w:ascii="仿宋_GB2312" w:eastAsia="仿宋_GB2312" w:hAnsi="宋体"/>
          <w:spacing w:val="-6"/>
          <w:sz w:val="32"/>
          <w:szCs w:val="32"/>
        </w:rPr>
      </w:pPr>
      <w:r>
        <w:rPr>
          <w:rFonts w:ascii="仿宋_GB2312" w:eastAsia="仿宋_GB2312" w:hAnsi="宋体" w:hint="eastAsia"/>
          <w:spacing w:val="-6"/>
          <w:sz w:val="32"/>
          <w:szCs w:val="32"/>
        </w:rPr>
        <w:t xml:space="preserve">        </w:t>
      </w:r>
      <w:r w:rsidR="002448B7" w:rsidRPr="0019422C">
        <w:rPr>
          <w:rFonts w:ascii="仿宋_GB2312" w:eastAsia="仿宋_GB2312" w:hAnsi="宋体" w:hint="eastAsia"/>
          <w:spacing w:val="-6"/>
          <w:sz w:val="32"/>
          <w:szCs w:val="32"/>
        </w:rPr>
        <w:t>徐红</w:t>
      </w:r>
      <w:r w:rsidR="002448B7" w:rsidRPr="0019422C">
        <w:rPr>
          <w:rFonts w:ascii="仿宋_GB2312" w:eastAsia="仿宋_GB2312" w:hAnsi="宋体"/>
          <w:spacing w:val="-6"/>
          <w:sz w:val="32"/>
          <w:szCs w:val="32"/>
        </w:rPr>
        <w:t>权</w:t>
      </w:r>
      <w:r>
        <w:rPr>
          <w:rFonts w:ascii="仿宋_GB2312" w:eastAsia="仿宋_GB2312" w:hAnsi="宋体" w:hint="eastAsia"/>
          <w:spacing w:val="-6"/>
          <w:sz w:val="32"/>
          <w:szCs w:val="32"/>
        </w:rPr>
        <w:t xml:space="preserve">  </w:t>
      </w:r>
      <w:r w:rsidR="009F4DD3">
        <w:rPr>
          <w:rFonts w:ascii="仿宋_GB2312" w:eastAsia="仿宋_GB2312" w:hAnsi="宋体" w:hint="eastAsia"/>
          <w:spacing w:val="-6"/>
          <w:sz w:val="32"/>
          <w:szCs w:val="32"/>
        </w:rPr>
        <w:t>苏州市</w:t>
      </w:r>
      <w:r w:rsidR="009F4DD3">
        <w:rPr>
          <w:rFonts w:ascii="仿宋_GB2312" w:eastAsia="仿宋_GB2312" w:hAnsi="宋体"/>
          <w:spacing w:val="-6"/>
          <w:sz w:val="32"/>
          <w:szCs w:val="32"/>
        </w:rPr>
        <w:t>自然资源和规划局苏州国家历史</w:t>
      </w:r>
    </w:p>
    <w:p w:rsidR="00CD7854" w:rsidRPr="00031375" w:rsidRDefault="009F4DD3" w:rsidP="002448B7">
      <w:pPr>
        <w:spacing w:line="600" w:lineRule="exact"/>
        <w:ind w:firstLineChars="1000" w:firstLine="3080"/>
        <w:rPr>
          <w:rFonts w:ascii="仿宋_GB2312" w:eastAsia="仿宋_GB2312" w:hAnsi="宋体"/>
          <w:spacing w:val="-6"/>
          <w:sz w:val="32"/>
          <w:szCs w:val="32"/>
        </w:rPr>
      </w:pPr>
      <w:r>
        <w:rPr>
          <w:rFonts w:ascii="仿宋_GB2312" w:eastAsia="仿宋_GB2312" w:hAnsi="宋体"/>
          <w:spacing w:val="-6"/>
          <w:sz w:val="32"/>
          <w:szCs w:val="32"/>
        </w:rPr>
        <w:t>文化名城保护区（</w:t>
      </w:r>
      <w:r>
        <w:rPr>
          <w:rFonts w:ascii="仿宋_GB2312" w:eastAsia="仿宋_GB2312" w:hAnsi="宋体" w:hint="eastAsia"/>
          <w:spacing w:val="-6"/>
          <w:sz w:val="32"/>
          <w:szCs w:val="32"/>
        </w:rPr>
        <w:t>姑苏</w:t>
      </w:r>
      <w:r>
        <w:rPr>
          <w:rFonts w:ascii="仿宋_GB2312" w:eastAsia="仿宋_GB2312" w:hAnsi="宋体"/>
          <w:spacing w:val="-6"/>
          <w:sz w:val="32"/>
          <w:szCs w:val="32"/>
        </w:rPr>
        <w:t>）</w:t>
      </w:r>
      <w:r>
        <w:rPr>
          <w:rFonts w:ascii="仿宋_GB2312" w:eastAsia="仿宋_GB2312" w:hAnsi="宋体" w:hint="eastAsia"/>
          <w:spacing w:val="-6"/>
          <w:sz w:val="32"/>
          <w:szCs w:val="32"/>
        </w:rPr>
        <w:t>分局副局长</w:t>
      </w:r>
    </w:p>
    <w:p w:rsidR="009F4DD3" w:rsidRPr="00031375" w:rsidRDefault="002439CB" w:rsidP="00886C9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31375">
        <w:rPr>
          <w:rFonts w:ascii="仿宋_GB2312" w:eastAsia="仿宋_GB2312" w:hAnsi="宋体" w:hint="eastAsia"/>
          <w:sz w:val="32"/>
          <w:szCs w:val="32"/>
        </w:rPr>
        <w:t>领导小组下设</w:t>
      </w:r>
      <w:r w:rsidR="009F4DD3">
        <w:rPr>
          <w:rFonts w:ascii="仿宋_GB2312" w:eastAsia="仿宋_GB2312" w:hAnsi="宋体"/>
          <w:sz w:val="32"/>
          <w:szCs w:val="32"/>
        </w:rPr>
        <w:t>办公室</w:t>
      </w:r>
      <w:r w:rsidRPr="00031375">
        <w:rPr>
          <w:rFonts w:ascii="仿宋_GB2312" w:eastAsia="仿宋_GB2312" w:hAnsi="宋体" w:hint="eastAsia"/>
          <w:sz w:val="32"/>
          <w:szCs w:val="32"/>
        </w:rPr>
        <w:t>，</w:t>
      </w:r>
      <w:r w:rsidR="009F4DD3">
        <w:rPr>
          <w:rFonts w:ascii="仿宋_GB2312" w:eastAsia="仿宋_GB2312" w:hAnsi="宋体" w:hint="eastAsia"/>
          <w:sz w:val="32"/>
          <w:szCs w:val="32"/>
        </w:rPr>
        <w:t>办公室</w:t>
      </w:r>
      <w:r w:rsidR="009F4DD3">
        <w:rPr>
          <w:rFonts w:ascii="仿宋_GB2312" w:eastAsia="仿宋_GB2312" w:hAnsi="宋体"/>
          <w:sz w:val="32"/>
          <w:szCs w:val="32"/>
        </w:rPr>
        <w:t>设在建设规划管理处</w:t>
      </w:r>
      <w:r w:rsidR="009F4DD3">
        <w:rPr>
          <w:rFonts w:ascii="仿宋_GB2312" w:eastAsia="仿宋_GB2312" w:hAnsi="宋体" w:hint="eastAsia"/>
          <w:sz w:val="32"/>
          <w:szCs w:val="32"/>
        </w:rPr>
        <w:t>，</w:t>
      </w:r>
      <w:r w:rsidR="009F4DD3">
        <w:rPr>
          <w:rFonts w:ascii="仿宋_GB2312" w:eastAsia="仿宋_GB2312" w:hAnsi="宋体"/>
          <w:sz w:val="32"/>
          <w:szCs w:val="32"/>
        </w:rPr>
        <w:t>负责日常工作的组织协调。</w:t>
      </w:r>
    </w:p>
    <w:p w:rsidR="00CD7854" w:rsidRPr="00031375" w:rsidRDefault="00CD785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CD7854" w:rsidRPr="00031375" w:rsidRDefault="00CD785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CD7854" w:rsidRPr="00031375" w:rsidRDefault="00854710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</w:t>
      </w:r>
      <w:r w:rsidR="00475B23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2439CB" w:rsidRPr="00031375">
        <w:rPr>
          <w:rFonts w:ascii="仿宋_GB2312" w:eastAsia="仿宋_GB2312" w:hAnsi="宋体" w:hint="eastAsia"/>
          <w:sz w:val="32"/>
          <w:szCs w:val="32"/>
        </w:rPr>
        <w:t>苏州市自然资源和规划局</w:t>
      </w:r>
    </w:p>
    <w:p w:rsidR="00CD7854" w:rsidRDefault="002439CB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31375">
        <w:rPr>
          <w:rFonts w:ascii="仿宋_GB2312" w:eastAsia="仿宋_GB2312" w:hAnsi="宋体"/>
          <w:sz w:val="32"/>
          <w:szCs w:val="32"/>
        </w:rPr>
        <w:t xml:space="preserve">                      </w:t>
      </w:r>
      <w:r w:rsidR="00475B23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031375">
        <w:rPr>
          <w:rFonts w:ascii="仿宋_GB2312" w:eastAsia="仿宋_GB2312" w:hAnsi="宋体"/>
          <w:sz w:val="32"/>
          <w:szCs w:val="32"/>
        </w:rPr>
        <w:t xml:space="preserve">  2022年</w:t>
      </w:r>
      <w:r w:rsidR="00886C97">
        <w:rPr>
          <w:rFonts w:ascii="仿宋_GB2312" w:eastAsia="仿宋_GB2312" w:hAnsi="宋体"/>
          <w:sz w:val="32"/>
          <w:szCs w:val="32"/>
        </w:rPr>
        <w:t>5</w:t>
      </w:r>
      <w:r w:rsidRPr="00031375">
        <w:rPr>
          <w:rFonts w:ascii="仿宋_GB2312" w:eastAsia="仿宋_GB2312" w:hAnsi="宋体"/>
          <w:sz w:val="32"/>
          <w:szCs w:val="32"/>
        </w:rPr>
        <w:t>月</w:t>
      </w:r>
      <w:r w:rsidR="003E1279">
        <w:rPr>
          <w:rFonts w:ascii="仿宋_GB2312" w:eastAsia="仿宋_GB2312" w:hAnsi="宋体"/>
          <w:sz w:val="32"/>
          <w:szCs w:val="32"/>
        </w:rPr>
        <w:t>9</w:t>
      </w:r>
      <w:bookmarkStart w:id="0" w:name="_GoBack"/>
      <w:bookmarkEnd w:id="0"/>
      <w:r w:rsidRPr="00031375">
        <w:rPr>
          <w:rFonts w:ascii="仿宋_GB2312" w:eastAsia="仿宋_GB2312" w:hAnsi="宋体"/>
          <w:sz w:val="32"/>
          <w:szCs w:val="32"/>
        </w:rPr>
        <w:t>日</w:t>
      </w:r>
    </w:p>
    <w:tbl>
      <w:tblPr>
        <w:tblW w:w="9068" w:type="dxa"/>
        <w:tblBorders>
          <w:bottom w:val="single" w:sz="8" w:space="0" w:color="auto"/>
          <w:insideH w:val="single" w:sz="8" w:space="0" w:color="auto"/>
          <w:insideV w:val="single" w:sz="6" w:space="0" w:color="auto"/>
        </w:tblBorders>
        <w:tblLayout w:type="fixed"/>
        <w:tblLook w:val="0000"/>
      </w:tblPr>
      <w:tblGrid>
        <w:gridCol w:w="9068"/>
      </w:tblGrid>
      <w:tr w:rsidR="00B72396" w:rsidTr="00EF3DE1">
        <w:trPr>
          <w:trHeight w:val="699"/>
        </w:trPr>
        <w:tc>
          <w:tcPr>
            <w:tcW w:w="9068" w:type="dxa"/>
            <w:tcBorders>
              <w:bottom w:val="single" w:sz="8" w:space="0" w:color="auto"/>
            </w:tcBorders>
            <w:vAlign w:val="center"/>
          </w:tcPr>
          <w:p w:rsidR="00B72396" w:rsidRDefault="00B72396" w:rsidP="00EF3DE1">
            <w:pPr>
              <w:adjustRightInd w:val="0"/>
              <w:spacing w:line="440" w:lineRule="exact"/>
              <w:textAlignment w:val="bottom"/>
              <w:rPr>
                <w:rFonts w:ascii="黑体" w:eastAsia="黑体" w:hint="eastAsia"/>
                <w:sz w:val="32"/>
                <w:szCs w:val="32"/>
              </w:rPr>
            </w:pPr>
          </w:p>
          <w:p w:rsidR="00475B23" w:rsidRDefault="00475B23" w:rsidP="00EF3DE1">
            <w:pPr>
              <w:adjustRightInd w:val="0"/>
              <w:spacing w:line="440" w:lineRule="exact"/>
              <w:textAlignment w:val="bottom"/>
              <w:rPr>
                <w:rFonts w:ascii="黑体" w:eastAsia="黑体" w:hint="eastAsia"/>
                <w:sz w:val="32"/>
                <w:szCs w:val="32"/>
              </w:rPr>
            </w:pPr>
          </w:p>
          <w:p w:rsidR="00475B23" w:rsidRDefault="00475B23" w:rsidP="00EF3DE1">
            <w:pPr>
              <w:adjustRightInd w:val="0"/>
              <w:spacing w:line="440" w:lineRule="exact"/>
              <w:textAlignment w:val="bottom"/>
              <w:rPr>
                <w:rFonts w:ascii="黑体" w:eastAsia="黑体" w:hint="eastAsia"/>
                <w:sz w:val="32"/>
                <w:szCs w:val="32"/>
              </w:rPr>
            </w:pPr>
          </w:p>
          <w:p w:rsidR="00475B23" w:rsidRDefault="00475B23" w:rsidP="00EF3DE1">
            <w:pPr>
              <w:adjustRightInd w:val="0"/>
              <w:spacing w:line="440" w:lineRule="exact"/>
              <w:textAlignment w:val="bottom"/>
              <w:rPr>
                <w:rFonts w:ascii="黑体" w:eastAsia="黑体"/>
                <w:sz w:val="32"/>
                <w:szCs w:val="32"/>
              </w:rPr>
            </w:pPr>
          </w:p>
          <w:p w:rsidR="00B72396" w:rsidRDefault="00B72396" w:rsidP="00EF3DE1">
            <w:pPr>
              <w:adjustRightInd w:val="0"/>
              <w:spacing w:line="440" w:lineRule="exact"/>
              <w:textAlignment w:val="bottom"/>
              <w:rPr>
                <w:rFonts w:ascii="黑体" w:eastAsia="黑体"/>
                <w:sz w:val="32"/>
                <w:szCs w:val="32"/>
              </w:rPr>
            </w:pPr>
          </w:p>
          <w:p w:rsidR="00B72396" w:rsidRDefault="00B72396" w:rsidP="00EF3DE1">
            <w:pPr>
              <w:adjustRightInd w:val="0"/>
              <w:spacing w:line="440" w:lineRule="exact"/>
              <w:textAlignment w:val="bottom"/>
              <w:rPr>
                <w:rFonts w:ascii="黑体" w:eastAsia="黑体"/>
                <w:sz w:val="32"/>
                <w:szCs w:val="32"/>
              </w:rPr>
            </w:pPr>
          </w:p>
          <w:p w:rsidR="00B72396" w:rsidRPr="006B4D5B" w:rsidRDefault="00B72396" w:rsidP="00B72396">
            <w:pPr>
              <w:adjustRightInd w:val="0"/>
              <w:spacing w:line="440" w:lineRule="exact"/>
              <w:textAlignment w:val="bottom"/>
              <w:rPr>
                <w:rFonts w:eastAsia="黑体"/>
                <w:sz w:val="28"/>
                <w:szCs w:val="28"/>
              </w:rPr>
            </w:pPr>
            <w:r w:rsidRPr="006B4D5B">
              <w:rPr>
                <w:rFonts w:ascii="黑体" w:eastAsia="黑体" w:hint="eastAsia"/>
                <w:sz w:val="28"/>
                <w:szCs w:val="28"/>
              </w:rPr>
              <w:t>信息公开选项：</w:t>
            </w:r>
            <w:r>
              <w:rPr>
                <w:rFonts w:eastAsia="黑体" w:hint="eastAsia"/>
                <w:sz w:val="28"/>
                <w:szCs w:val="28"/>
              </w:rPr>
              <w:t>主动</w:t>
            </w:r>
            <w:r w:rsidRPr="006B4D5B">
              <w:rPr>
                <w:rFonts w:eastAsia="黑体" w:hint="eastAsia"/>
                <w:sz w:val="28"/>
                <w:szCs w:val="28"/>
              </w:rPr>
              <w:t>公开</w:t>
            </w:r>
          </w:p>
        </w:tc>
      </w:tr>
      <w:tr w:rsidR="00B72396" w:rsidTr="00EF3DE1">
        <w:trPr>
          <w:trHeight w:val="699"/>
        </w:trPr>
        <w:tc>
          <w:tcPr>
            <w:tcW w:w="9068" w:type="dxa"/>
            <w:tcBorders>
              <w:top w:val="single" w:sz="8" w:space="0" w:color="auto"/>
            </w:tcBorders>
            <w:vAlign w:val="center"/>
          </w:tcPr>
          <w:p w:rsidR="00B72396" w:rsidRDefault="00B72396" w:rsidP="00B660C2">
            <w:pPr>
              <w:adjustRightInd w:val="0"/>
              <w:spacing w:line="440" w:lineRule="exact"/>
              <w:ind w:firstLineChars="100" w:firstLine="280"/>
              <w:textAlignment w:val="bottom"/>
              <w:rPr>
                <w:rFonts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苏州市自然资源和规划局办公室　　　   </w:t>
            </w:r>
            <w:r w:rsidR="0085471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2022年</w:t>
            </w:r>
            <w:r w:rsidR="00854710"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854710"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日印发  </w:t>
            </w:r>
          </w:p>
        </w:tc>
      </w:tr>
    </w:tbl>
    <w:p w:rsidR="00B72396" w:rsidRDefault="00B72396" w:rsidP="00B72396">
      <w:pPr>
        <w:snapToGrid w:val="0"/>
        <w:spacing w:line="14" w:lineRule="exact"/>
      </w:pPr>
    </w:p>
    <w:sectPr w:rsidR="00B72396" w:rsidSect="001D3391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905" w:rsidRDefault="00302905" w:rsidP="00D7285B">
      <w:r>
        <w:separator/>
      </w:r>
    </w:p>
  </w:endnote>
  <w:endnote w:type="continuationSeparator" w:id="1">
    <w:p w:rsidR="00302905" w:rsidRDefault="00302905" w:rsidP="00D72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559255"/>
      <w:docPartObj>
        <w:docPartGallery w:val="Page Numbers (Bottom of Page)"/>
        <w:docPartUnique/>
      </w:docPartObj>
    </w:sdtPr>
    <w:sdtContent>
      <w:p w:rsidR="001D3391" w:rsidRDefault="00AB4CA6" w:rsidP="001D3391">
        <w:pPr>
          <w:pStyle w:val="a5"/>
        </w:pPr>
        <w:r w:rsidRPr="001D3391">
          <w:rPr>
            <w:rFonts w:ascii="宋体" w:eastAsia="宋体" w:hAnsi="宋体"/>
            <w:sz w:val="28"/>
            <w:szCs w:val="28"/>
          </w:rPr>
          <w:fldChar w:fldCharType="begin"/>
        </w:r>
        <w:r w:rsidR="001D3391" w:rsidRPr="001D3391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1D3391">
          <w:rPr>
            <w:rFonts w:ascii="宋体" w:eastAsia="宋体" w:hAnsi="宋体"/>
            <w:sz w:val="28"/>
            <w:szCs w:val="28"/>
          </w:rPr>
          <w:fldChar w:fldCharType="separate"/>
        </w:r>
        <w:r w:rsidR="00475B23" w:rsidRPr="00475B2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75B23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1D339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1D3391" w:rsidRDefault="001D339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559252"/>
      <w:docPartObj>
        <w:docPartGallery w:val="Page Numbers (Bottom of Page)"/>
        <w:docPartUnique/>
      </w:docPartObj>
    </w:sdtPr>
    <w:sdtContent>
      <w:p w:rsidR="001D3391" w:rsidRDefault="00AB4CA6">
        <w:pPr>
          <w:pStyle w:val="a5"/>
          <w:jc w:val="right"/>
        </w:pPr>
        <w:r w:rsidRPr="001D3391">
          <w:rPr>
            <w:rFonts w:ascii="宋体" w:eastAsia="宋体" w:hAnsi="宋体"/>
            <w:sz w:val="28"/>
            <w:szCs w:val="28"/>
          </w:rPr>
          <w:fldChar w:fldCharType="begin"/>
        </w:r>
        <w:r w:rsidR="001D3391" w:rsidRPr="001D3391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1D3391">
          <w:rPr>
            <w:rFonts w:ascii="宋体" w:eastAsia="宋体" w:hAnsi="宋体"/>
            <w:sz w:val="28"/>
            <w:szCs w:val="28"/>
          </w:rPr>
          <w:fldChar w:fldCharType="separate"/>
        </w:r>
        <w:r w:rsidR="00E701A7" w:rsidRPr="00E701A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701A7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1D339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1D3391" w:rsidRDefault="001D33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905" w:rsidRDefault="00302905" w:rsidP="00D7285B">
      <w:r>
        <w:separator/>
      </w:r>
    </w:p>
  </w:footnote>
  <w:footnote w:type="continuationSeparator" w:id="1">
    <w:p w:rsidR="00302905" w:rsidRDefault="00302905" w:rsidP="00D72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280"/>
    <w:rsid w:val="EBFF9FFE"/>
    <w:rsid w:val="FD6BAFEB"/>
    <w:rsid w:val="00005700"/>
    <w:rsid w:val="00027E1A"/>
    <w:rsid w:val="00031375"/>
    <w:rsid w:val="000419F2"/>
    <w:rsid w:val="00044808"/>
    <w:rsid w:val="000844A7"/>
    <w:rsid w:val="00084D79"/>
    <w:rsid w:val="000F0E11"/>
    <w:rsid w:val="00154B0D"/>
    <w:rsid w:val="00163E87"/>
    <w:rsid w:val="0019422C"/>
    <w:rsid w:val="001D3391"/>
    <w:rsid w:val="001F1265"/>
    <w:rsid w:val="001F44E6"/>
    <w:rsid w:val="00231F6B"/>
    <w:rsid w:val="002439CB"/>
    <w:rsid w:val="002448B7"/>
    <w:rsid w:val="00260CA4"/>
    <w:rsid w:val="002869E1"/>
    <w:rsid w:val="002B1249"/>
    <w:rsid w:val="002B4811"/>
    <w:rsid w:val="002C0378"/>
    <w:rsid w:val="002E24C5"/>
    <w:rsid w:val="002E35D4"/>
    <w:rsid w:val="00302905"/>
    <w:rsid w:val="00344735"/>
    <w:rsid w:val="00344BD0"/>
    <w:rsid w:val="00375AA0"/>
    <w:rsid w:val="003C2649"/>
    <w:rsid w:val="003C64D5"/>
    <w:rsid w:val="003E1279"/>
    <w:rsid w:val="003E636C"/>
    <w:rsid w:val="00441062"/>
    <w:rsid w:val="00446F94"/>
    <w:rsid w:val="004516D9"/>
    <w:rsid w:val="00454DBA"/>
    <w:rsid w:val="00467307"/>
    <w:rsid w:val="0047216D"/>
    <w:rsid w:val="00475B23"/>
    <w:rsid w:val="004D785A"/>
    <w:rsid w:val="004D78E6"/>
    <w:rsid w:val="00543ECE"/>
    <w:rsid w:val="00581AD8"/>
    <w:rsid w:val="005B7D3F"/>
    <w:rsid w:val="005C17BD"/>
    <w:rsid w:val="005C5DC3"/>
    <w:rsid w:val="005E7C72"/>
    <w:rsid w:val="005F74E2"/>
    <w:rsid w:val="00657ABD"/>
    <w:rsid w:val="00723609"/>
    <w:rsid w:val="00773416"/>
    <w:rsid w:val="007A289A"/>
    <w:rsid w:val="007A3D54"/>
    <w:rsid w:val="00854710"/>
    <w:rsid w:val="008859E6"/>
    <w:rsid w:val="00885C90"/>
    <w:rsid w:val="00886C97"/>
    <w:rsid w:val="00894800"/>
    <w:rsid w:val="008A354E"/>
    <w:rsid w:val="008A3620"/>
    <w:rsid w:val="008A61B7"/>
    <w:rsid w:val="008B77FA"/>
    <w:rsid w:val="008D3FF7"/>
    <w:rsid w:val="008D76E9"/>
    <w:rsid w:val="008E4383"/>
    <w:rsid w:val="009137FD"/>
    <w:rsid w:val="00922E01"/>
    <w:rsid w:val="00936CD0"/>
    <w:rsid w:val="009539F1"/>
    <w:rsid w:val="00965A05"/>
    <w:rsid w:val="009F4DD3"/>
    <w:rsid w:val="00A06608"/>
    <w:rsid w:val="00A37A35"/>
    <w:rsid w:val="00A774C8"/>
    <w:rsid w:val="00A83AD8"/>
    <w:rsid w:val="00AA7C82"/>
    <w:rsid w:val="00AB4CA6"/>
    <w:rsid w:val="00AC7302"/>
    <w:rsid w:val="00B02F17"/>
    <w:rsid w:val="00B02FED"/>
    <w:rsid w:val="00B660C2"/>
    <w:rsid w:val="00B72396"/>
    <w:rsid w:val="00B85E9E"/>
    <w:rsid w:val="00B91A8C"/>
    <w:rsid w:val="00B934BF"/>
    <w:rsid w:val="00BC0D9D"/>
    <w:rsid w:val="00BD105B"/>
    <w:rsid w:val="00CA19D0"/>
    <w:rsid w:val="00CA296F"/>
    <w:rsid w:val="00CD7854"/>
    <w:rsid w:val="00CF621E"/>
    <w:rsid w:val="00D04BFB"/>
    <w:rsid w:val="00D10280"/>
    <w:rsid w:val="00D1598F"/>
    <w:rsid w:val="00D3742E"/>
    <w:rsid w:val="00D42971"/>
    <w:rsid w:val="00D7285B"/>
    <w:rsid w:val="00D84E9B"/>
    <w:rsid w:val="00E07D6A"/>
    <w:rsid w:val="00E1160B"/>
    <w:rsid w:val="00E51147"/>
    <w:rsid w:val="00E5251D"/>
    <w:rsid w:val="00E547D9"/>
    <w:rsid w:val="00E5691C"/>
    <w:rsid w:val="00E57FE5"/>
    <w:rsid w:val="00E701A7"/>
    <w:rsid w:val="00E72F92"/>
    <w:rsid w:val="00E82477"/>
    <w:rsid w:val="00EA0DE6"/>
    <w:rsid w:val="00EA62ED"/>
    <w:rsid w:val="00EB2A08"/>
    <w:rsid w:val="00EB3642"/>
    <w:rsid w:val="00EE1778"/>
    <w:rsid w:val="00F84204"/>
    <w:rsid w:val="00F8747F"/>
    <w:rsid w:val="00F9636E"/>
    <w:rsid w:val="00FB7B08"/>
    <w:rsid w:val="00FF1D83"/>
    <w:rsid w:val="00FF3C70"/>
    <w:rsid w:val="00FF4C6C"/>
    <w:rsid w:val="1DE69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B2A08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B2A0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B2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B2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EB2A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qFormat/>
    <w:rsid w:val="00EB2A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EB2A08"/>
  </w:style>
  <w:style w:type="character" w:customStyle="1" w:styleId="Char2">
    <w:name w:val="页眉 Char"/>
    <w:basedOn w:val="a0"/>
    <w:link w:val="a6"/>
    <w:uiPriority w:val="99"/>
    <w:qFormat/>
    <w:rsid w:val="00EB2A0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B2A0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B2A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270</Words>
  <Characters>320</Characters>
  <Application>Microsoft Office Word</Application>
  <DocSecurity>0</DocSecurity>
  <Lines>22</Lines>
  <Paragraphs>19</Paragraphs>
  <ScaleCrop>false</ScaleCrop>
  <Company>ylmfeng.com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 杰</dc:creator>
  <cp:lastModifiedBy>徐冬英[办公室]</cp:lastModifiedBy>
  <cp:revision>65</cp:revision>
  <cp:lastPrinted>2022-05-07T09:01:00Z</cp:lastPrinted>
  <dcterms:created xsi:type="dcterms:W3CDTF">2022-03-22T14:12:00Z</dcterms:created>
  <dcterms:modified xsi:type="dcterms:W3CDTF">2022-05-09T07:43:00Z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