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EF9" w:rsidRPr="00A97C71" w:rsidRDefault="00205EF9" w:rsidP="00A278F5">
      <w:pPr>
        <w:spacing w:line="1200" w:lineRule="exact"/>
        <w:ind w:firstLine="420"/>
        <w:jc w:val="left"/>
        <w:rPr>
          <w:rFonts w:ascii="华文中宋" w:eastAsia="华文中宋"/>
          <w:b/>
          <w:bCs/>
          <w:color w:val="FF0000"/>
          <w:spacing w:val="-24"/>
          <w:w w:val="55"/>
          <w:kern w:val="11"/>
          <w:position w:val="-6"/>
          <w:sz w:val="96"/>
          <w:szCs w:val="96"/>
        </w:rPr>
      </w:pPr>
      <w:r w:rsidRPr="00441A00">
        <w:rPr>
          <w:rFonts w:ascii="华文中宋" w:eastAsia="华文中宋" w:hint="eastAsia"/>
          <w:b/>
          <w:bCs/>
          <w:color w:val="FF0000"/>
          <w:spacing w:val="6"/>
          <w:w w:val="53"/>
          <w:kern w:val="0"/>
          <w:position w:val="-6"/>
          <w:sz w:val="96"/>
          <w:szCs w:val="96"/>
          <w:fitText w:val="6253" w:id="-1540136960"/>
        </w:rPr>
        <w:t>江苏省苏州市中级人民法</w:t>
      </w:r>
      <w:r w:rsidRPr="00441A00">
        <w:rPr>
          <w:rFonts w:ascii="华文中宋" w:eastAsia="华文中宋" w:hint="eastAsia"/>
          <w:b/>
          <w:bCs/>
          <w:color w:val="FF0000"/>
          <w:spacing w:val="2"/>
          <w:w w:val="53"/>
          <w:kern w:val="0"/>
          <w:position w:val="-6"/>
          <w:sz w:val="96"/>
          <w:szCs w:val="96"/>
          <w:fitText w:val="6253" w:id="-1540136960"/>
        </w:rPr>
        <w:t>院</w:t>
      </w:r>
    </w:p>
    <w:p w:rsidR="00205EF9" w:rsidRPr="00A97C71" w:rsidRDefault="00205EF9" w:rsidP="00A278F5">
      <w:pPr>
        <w:spacing w:line="1200" w:lineRule="exact"/>
        <w:ind w:firstLine="420"/>
        <w:rPr>
          <w:rFonts w:ascii="华文中宋" w:eastAsia="华文中宋"/>
          <w:b/>
          <w:bCs/>
          <w:color w:val="FF0000"/>
          <w:spacing w:val="-24"/>
          <w:w w:val="55"/>
          <w:kern w:val="11"/>
          <w:position w:val="-6"/>
          <w:sz w:val="96"/>
          <w:szCs w:val="96"/>
        </w:rPr>
      </w:pPr>
      <w:r w:rsidRPr="00A97C71">
        <w:rPr>
          <w:rFonts w:ascii="华文中宋" w:eastAsia="华文中宋" w:hint="eastAsia"/>
          <w:b/>
          <w:bCs/>
          <w:color w:val="FF0000"/>
          <w:spacing w:val="-24"/>
          <w:w w:val="55"/>
          <w:kern w:val="11"/>
          <w:position w:val="-6"/>
          <w:sz w:val="96"/>
          <w:szCs w:val="96"/>
        </w:rPr>
        <w:t>苏州市人力资源和社会保障局</w:t>
      </w:r>
      <w:r w:rsidR="0044710B">
        <w:rPr>
          <w:rFonts w:ascii="华文中宋" w:eastAsia="华文中宋" w:hint="eastAsia"/>
          <w:b/>
          <w:bCs/>
          <w:color w:val="FF0000"/>
          <w:spacing w:val="-24"/>
          <w:w w:val="55"/>
          <w:kern w:val="11"/>
          <w:position w:val="-6"/>
          <w:sz w:val="96"/>
          <w:szCs w:val="96"/>
        </w:rPr>
        <w:t xml:space="preserve"> </w:t>
      </w:r>
      <w:r w:rsidRPr="00A97C71">
        <w:rPr>
          <w:rFonts w:ascii="华文中宋" w:eastAsia="华文中宋" w:hint="eastAsia"/>
          <w:b/>
          <w:bCs/>
          <w:color w:val="FF0000"/>
          <w:spacing w:val="-24"/>
          <w:w w:val="55"/>
          <w:kern w:val="11"/>
          <w:position w:val="-6"/>
          <w:sz w:val="96"/>
          <w:szCs w:val="96"/>
        </w:rPr>
        <w:t>文件</w:t>
      </w:r>
    </w:p>
    <w:p w:rsidR="00205EF9" w:rsidRDefault="00205EF9" w:rsidP="00A278F5">
      <w:pPr>
        <w:spacing w:line="1200" w:lineRule="exact"/>
        <w:ind w:firstLine="420"/>
        <w:jc w:val="left"/>
        <w:rPr>
          <w:rFonts w:ascii="华文中宋" w:eastAsia="华文中宋"/>
          <w:b/>
          <w:bCs/>
          <w:color w:val="FF0000"/>
          <w:spacing w:val="-24"/>
          <w:w w:val="55"/>
          <w:kern w:val="11"/>
          <w:position w:val="-6"/>
          <w:sz w:val="96"/>
          <w:szCs w:val="96"/>
        </w:rPr>
      </w:pPr>
      <w:r w:rsidRPr="00441A00">
        <w:rPr>
          <w:rFonts w:ascii="华文中宋" w:eastAsia="华文中宋" w:hint="eastAsia"/>
          <w:b/>
          <w:bCs/>
          <w:color w:val="FF0000"/>
          <w:spacing w:val="5"/>
          <w:w w:val="45"/>
          <w:kern w:val="0"/>
          <w:position w:val="-6"/>
          <w:sz w:val="96"/>
          <w:szCs w:val="96"/>
          <w:fitText w:val="6254" w:id="-1540126208"/>
        </w:rPr>
        <w:t xml:space="preserve">苏    州   市   总   工 </w:t>
      </w:r>
      <w:r w:rsidR="0044710B" w:rsidRPr="00441A00">
        <w:rPr>
          <w:rFonts w:ascii="华文中宋" w:eastAsia="华文中宋" w:hint="eastAsia"/>
          <w:b/>
          <w:bCs/>
          <w:color w:val="FF0000"/>
          <w:spacing w:val="5"/>
          <w:w w:val="45"/>
          <w:kern w:val="0"/>
          <w:position w:val="-6"/>
          <w:sz w:val="96"/>
          <w:szCs w:val="96"/>
          <w:fitText w:val="6254" w:id="-1540126208"/>
        </w:rPr>
        <w:t xml:space="preserve">  </w:t>
      </w:r>
      <w:r w:rsidRPr="00441A00">
        <w:rPr>
          <w:rFonts w:ascii="华文中宋" w:eastAsia="华文中宋" w:hint="eastAsia"/>
          <w:b/>
          <w:bCs/>
          <w:color w:val="FF0000"/>
          <w:spacing w:val="-2"/>
          <w:w w:val="45"/>
          <w:kern w:val="0"/>
          <w:position w:val="-6"/>
          <w:sz w:val="96"/>
          <w:szCs w:val="96"/>
          <w:fitText w:val="6254" w:id="-1540126208"/>
        </w:rPr>
        <w:t>会</w:t>
      </w:r>
      <w:r w:rsidR="0044710B">
        <w:rPr>
          <w:rFonts w:ascii="华文中宋" w:eastAsia="华文中宋" w:hint="eastAsia"/>
          <w:b/>
          <w:bCs/>
          <w:color w:val="FF0000"/>
          <w:spacing w:val="-24"/>
          <w:w w:val="55"/>
          <w:kern w:val="11"/>
          <w:position w:val="-6"/>
          <w:sz w:val="96"/>
          <w:szCs w:val="96"/>
        </w:rPr>
        <w:t xml:space="preserve"> </w:t>
      </w:r>
    </w:p>
    <w:p w:rsidR="00804A8F" w:rsidRPr="00804A8F" w:rsidRDefault="00804A8F" w:rsidP="00804A8F">
      <w:pPr>
        <w:spacing w:line="600" w:lineRule="exact"/>
        <w:ind w:firstLine="420"/>
        <w:jc w:val="left"/>
        <w:rPr>
          <w:rFonts w:ascii="华文中宋" w:eastAsia="华文中宋"/>
          <w:b/>
          <w:bCs/>
          <w:color w:val="FF0000"/>
          <w:spacing w:val="-24"/>
          <w:w w:val="55"/>
          <w:kern w:val="11"/>
          <w:position w:val="-6"/>
          <w:sz w:val="32"/>
          <w:szCs w:val="32"/>
        </w:rPr>
      </w:pPr>
    </w:p>
    <w:p w:rsidR="00205EF9" w:rsidRPr="00933B6F" w:rsidRDefault="00205EF9" w:rsidP="00205EF9">
      <w:pPr>
        <w:tabs>
          <w:tab w:val="center" w:pos="4535"/>
          <w:tab w:val="left" w:pos="5960"/>
        </w:tabs>
        <w:spacing w:line="520" w:lineRule="exact"/>
        <w:jc w:val="left"/>
        <w:rPr>
          <w:rFonts w:ascii="仿宋_GB2312" w:eastAsia="仿宋_GB2312"/>
          <w:sz w:val="32"/>
        </w:rPr>
      </w:pPr>
      <w:r>
        <w:rPr>
          <w:rFonts w:ascii="仿宋_GB2312" w:eastAsia="仿宋_GB2312"/>
          <w:sz w:val="32"/>
        </w:rPr>
        <w:tab/>
      </w:r>
      <w:r>
        <w:rPr>
          <w:rFonts w:ascii="仿宋_GB2312" w:eastAsia="仿宋_GB2312" w:hint="eastAsia"/>
          <w:sz w:val="32"/>
        </w:rPr>
        <w:t>苏中法〔202</w:t>
      </w:r>
      <w:r w:rsidR="0044710B">
        <w:rPr>
          <w:rFonts w:ascii="仿宋_GB2312" w:eastAsia="仿宋_GB2312" w:hint="eastAsia"/>
          <w:sz w:val="32"/>
        </w:rPr>
        <w:t>2</w:t>
      </w:r>
      <w:r>
        <w:rPr>
          <w:rFonts w:ascii="仿宋_GB2312" w:eastAsia="仿宋_GB2312" w:hint="eastAsia"/>
          <w:sz w:val="32"/>
        </w:rPr>
        <w:t>〕</w:t>
      </w:r>
      <w:r w:rsidR="0044710B">
        <w:rPr>
          <w:rFonts w:ascii="仿宋_GB2312" w:eastAsia="仿宋_GB2312" w:hint="eastAsia"/>
          <w:sz w:val="32"/>
        </w:rPr>
        <w:t>23</w:t>
      </w:r>
      <w:r>
        <w:rPr>
          <w:rFonts w:ascii="仿宋_GB2312" w:eastAsia="仿宋_GB2312" w:hint="eastAsia"/>
          <w:sz w:val="32"/>
        </w:rPr>
        <w:t>号</w:t>
      </w:r>
      <w:r>
        <w:rPr>
          <w:rFonts w:ascii="仿宋_GB2312" w:eastAsia="仿宋_GB2312"/>
          <w:sz w:val="32"/>
        </w:rPr>
        <w:tab/>
      </w:r>
    </w:p>
    <w:p w:rsidR="00205EF9" w:rsidRPr="00A97C71" w:rsidRDefault="00205EF9" w:rsidP="00205EF9">
      <w:pPr>
        <w:spacing w:line="600" w:lineRule="exact"/>
        <w:jc w:val="center"/>
        <w:rPr>
          <w:color w:val="130000"/>
          <w:szCs w:val="24"/>
        </w:rPr>
      </w:pPr>
      <w:r>
        <w:rPr>
          <w:rFonts w:hint="eastAsia"/>
          <w:noProof/>
        </w:rPr>
        <mc:AlternateContent>
          <mc:Choice Requires="wps">
            <w:drawing>
              <wp:anchor distT="0" distB="0" distL="114300" distR="114300" simplePos="0" relativeHeight="251669504" behindDoc="0" locked="0" layoutInCell="1" allowOverlap="1" wp14:anchorId="4DB1BFD6" wp14:editId="37196237">
                <wp:simplePos x="0" y="0"/>
                <wp:positionH relativeFrom="column">
                  <wp:posOffset>-23495</wp:posOffset>
                </wp:positionH>
                <wp:positionV relativeFrom="paragraph">
                  <wp:posOffset>123796</wp:posOffset>
                </wp:positionV>
                <wp:extent cx="5784112" cy="0"/>
                <wp:effectExtent l="0" t="0" r="26670" b="19050"/>
                <wp:wrapNone/>
                <wp:docPr id="27" name="直接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112"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9.75pt" to="453.6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" strokecolor="red" strokeweight="1.5pt"/>
            </w:pict>
          </mc:Fallback>
        </mc:AlternateContent>
      </w:r>
    </w:p>
    <w:p w:rsidR="00205EF9" w:rsidRDefault="00205EF9" w:rsidP="00205EF9">
      <w:pPr>
        <w:spacing w:line="500" w:lineRule="exact"/>
        <w:jc w:val="center"/>
        <w:rPr>
          <w:rFonts w:asciiTheme="majorEastAsia" w:eastAsiaTheme="majorEastAsia" w:hAnsiTheme="majorEastAsia" w:cs="宋体"/>
          <w:b/>
          <w:sz w:val="44"/>
          <w:szCs w:val="44"/>
        </w:rPr>
      </w:pPr>
    </w:p>
    <w:p w:rsidR="00804A8F" w:rsidRDefault="00205EF9" w:rsidP="001D63D5">
      <w:pPr>
        <w:spacing w:line="600" w:lineRule="exact"/>
        <w:jc w:val="center"/>
        <w:rPr>
          <w:rFonts w:asciiTheme="majorEastAsia" w:eastAsiaTheme="majorEastAsia" w:hAnsiTheme="majorEastAsia" w:cs="宋体"/>
          <w:b/>
          <w:sz w:val="44"/>
          <w:szCs w:val="44"/>
        </w:rPr>
      </w:pPr>
      <w:r w:rsidRPr="00933B6F">
        <w:rPr>
          <w:rFonts w:asciiTheme="majorEastAsia" w:eastAsiaTheme="majorEastAsia" w:hAnsiTheme="majorEastAsia" w:cs="宋体" w:hint="eastAsia"/>
          <w:b/>
          <w:sz w:val="44"/>
          <w:szCs w:val="44"/>
        </w:rPr>
        <w:t>关于印发</w:t>
      </w:r>
      <w:proofErr w:type="gramStart"/>
      <w:r w:rsidRPr="00933B6F">
        <w:rPr>
          <w:rFonts w:asciiTheme="majorEastAsia" w:eastAsiaTheme="majorEastAsia" w:hAnsiTheme="majorEastAsia" w:cs="宋体" w:hint="eastAsia"/>
          <w:b/>
          <w:sz w:val="44"/>
          <w:szCs w:val="44"/>
        </w:rPr>
        <w:t>《</w:t>
      </w:r>
      <w:proofErr w:type="gramEnd"/>
      <w:r w:rsidRPr="00933B6F">
        <w:rPr>
          <w:rFonts w:asciiTheme="majorEastAsia" w:eastAsiaTheme="majorEastAsia" w:hAnsiTheme="majorEastAsia" w:cs="宋体" w:hint="eastAsia"/>
          <w:b/>
          <w:sz w:val="44"/>
          <w:szCs w:val="44"/>
        </w:rPr>
        <w:t>关于常态化开展企业劳动用工合</w:t>
      </w:r>
      <w:proofErr w:type="gramStart"/>
      <w:r w:rsidRPr="00933B6F">
        <w:rPr>
          <w:rFonts w:asciiTheme="majorEastAsia" w:eastAsiaTheme="majorEastAsia" w:hAnsiTheme="majorEastAsia" w:cs="宋体" w:hint="eastAsia"/>
          <w:b/>
          <w:sz w:val="44"/>
          <w:szCs w:val="44"/>
        </w:rPr>
        <w:t>规</w:t>
      </w:r>
      <w:proofErr w:type="gramEnd"/>
    </w:p>
    <w:p w:rsidR="00205EF9" w:rsidRPr="00933B6F" w:rsidRDefault="00205EF9" w:rsidP="001D63D5">
      <w:pPr>
        <w:spacing w:line="600" w:lineRule="exact"/>
        <w:jc w:val="center"/>
        <w:rPr>
          <w:rFonts w:asciiTheme="majorEastAsia" w:eastAsiaTheme="majorEastAsia" w:hAnsiTheme="majorEastAsia" w:cs="宋体"/>
          <w:b/>
          <w:sz w:val="44"/>
          <w:szCs w:val="44"/>
        </w:rPr>
      </w:pPr>
      <w:r w:rsidRPr="00933B6F">
        <w:rPr>
          <w:rFonts w:asciiTheme="majorEastAsia" w:eastAsiaTheme="majorEastAsia" w:hAnsiTheme="majorEastAsia" w:cs="宋体" w:hint="eastAsia"/>
          <w:b/>
          <w:sz w:val="44"/>
          <w:szCs w:val="44"/>
        </w:rPr>
        <w:t>指引工作实施方案</w:t>
      </w:r>
      <w:proofErr w:type="gramStart"/>
      <w:r w:rsidRPr="00933B6F">
        <w:rPr>
          <w:rFonts w:asciiTheme="majorEastAsia" w:eastAsiaTheme="majorEastAsia" w:hAnsiTheme="majorEastAsia" w:cs="宋体" w:hint="eastAsia"/>
          <w:b/>
          <w:sz w:val="44"/>
          <w:szCs w:val="44"/>
        </w:rPr>
        <w:t>》</w:t>
      </w:r>
      <w:proofErr w:type="gramEnd"/>
      <w:r w:rsidRPr="00933B6F">
        <w:rPr>
          <w:rFonts w:asciiTheme="majorEastAsia" w:eastAsiaTheme="majorEastAsia" w:hAnsiTheme="majorEastAsia" w:cs="宋体" w:hint="eastAsia"/>
          <w:b/>
          <w:sz w:val="44"/>
          <w:szCs w:val="44"/>
        </w:rPr>
        <w:t>的通知</w:t>
      </w:r>
    </w:p>
    <w:p w:rsidR="00205EF9" w:rsidRPr="00AB50F0" w:rsidRDefault="00205EF9" w:rsidP="001D63D5">
      <w:pPr>
        <w:spacing w:line="600" w:lineRule="exact"/>
        <w:jc w:val="left"/>
        <w:rPr>
          <w:rFonts w:ascii="方正小标宋_GBK" w:eastAsia="方正小标宋_GBK" w:hAnsi="黑体" w:cs="宋体"/>
          <w:sz w:val="36"/>
          <w:szCs w:val="36"/>
        </w:rPr>
      </w:pPr>
    </w:p>
    <w:p w:rsidR="00205EF9" w:rsidRDefault="00205EF9" w:rsidP="001D63D5">
      <w:pPr>
        <w:spacing w:line="600" w:lineRule="exact"/>
        <w:rPr>
          <w:rFonts w:ascii="仿宋" w:eastAsia="仿宋" w:hAnsi="仿宋" w:cs="仿宋"/>
          <w:sz w:val="32"/>
          <w:szCs w:val="32"/>
        </w:rPr>
      </w:pPr>
      <w:r w:rsidRPr="00793921">
        <w:rPr>
          <w:rFonts w:ascii="仿宋" w:eastAsia="仿宋" w:hAnsi="仿宋" w:cs="仿宋" w:hint="eastAsia"/>
          <w:sz w:val="32"/>
          <w:szCs w:val="32"/>
        </w:rPr>
        <w:t>各</w:t>
      </w:r>
      <w:r w:rsidR="0044710B">
        <w:rPr>
          <w:rFonts w:ascii="仿宋" w:eastAsia="仿宋" w:hAnsi="仿宋" w:cs="仿宋" w:hint="eastAsia"/>
          <w:sz w:val="32"/>
          <w:szCs w:val="32"/>
        </w:rPr>
        <w:t>市、</w:t>
      </w:r>
      <w:r>
        <w:rPr>
          <w:rFonts w:ascii="仿宋" w:eastAsia="仿宋" w:hAnsi="仿宋" w:cs="仿宋" w:hint="eastAsia"/>
          <w:sz w:val="32"/>
          <w:szCs w:val="32"/>
        </w:rPr>
        <w:t>区人民法院、人力资源和社会保障局、总工会：</w:t>
      </w:r>
    </w:p>
    <w:p w:rsidR="00205EF9" w:rsidRDefault="0044710B" w:rsidP="001D63D5">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现将</w:t>
      </w:r>
      <w:r w:rsidR="00205EF9">
        <w:rPr>
          <w:rFonts w:ascii="仿宋" w:eastAsia="仿宋" w:hAnsi="仿宋" w:cs="仿宋" w:hint="eastAsia"/>
          <w:sz w:val="32"/>
          <w:szCs w:val="32"/>
        </w:rPr>
        <w:t>《关于常态化开展企业劳动用工合规指引工作</w:t>
      </w:r>
      <w:r w:rsidR="00205EF9" w:rsidRPr="00793921">
        <w:rPr>
          <w:rFonts w:ascii="仿宋" w:eastAsia="仿宋" w:hAnsi="仿宋" w:cs="仿宋" w:hint="eastAsia"/>
          <w:sz w:val="32"/>
          <w:szCs w:val="32"/>
        </w:rPr>
        <w:t>实施</w:t>
      </w:r>
      <w:r w:rsidR="00205EF9">
        <w:rPr>
          <w:rFonts w:ascii="仿宋" w:eastAsia="仿宋" w:hAnsi="仿宋" w:cs="仿宋" w:hint="eastAsia"/>
          <w:sz w:val="32"/>
          <w:szCs w:val="32"/>
        </w:rPr>
        <w:t>方案》印发给你们，请结合实际</w:t>
      </w:r>
      <w:r>
        <w:rPr>
          <w:rFonts w:ascii="仿宋" w:eastAsia="仿宋" w:hAnsi="仿宋" w:cs="仿宋" w:hint="eastAsia"/>
          <w:sz w:val="32"/>
          <w:szCs w:val="32"/>
        </w:rPr>
        <w:t>，抓好贯彻落实</w:t>
      </w:r>
      <w:r w:rsidR="00205EF9">
        <w:rPr>
          <w:rFonts w:ascii="仿宋" w:eastAsia="仿宋" w:hAnsi="仿宋" w:cs="仿宋" w:hint="eastAsia"/>
          <w:sz w:val="32"/>
          <w:szCs w:val="32"/>
        </w:rPr>
        <w:t>。</w:t>
      </w:r>
    </w:p>
    <w:p w:rsidR="001D63D5" w:rsidRPr="00A278F5" w:rsidRDefault="001D63D5" w:rsidP="00804A8F">
      <w:pPr>
        <w:spacing w:line="560" w:lineRule="exact"/>
        <w:rPr>
          <w:rFonts w:ascii="仿宋" w:eastAsia="仿宋" w:hAnsi="仿宋" w:cs="仿宋"/>
          <w:sz w:val="32"/>
          <w:szCs w:val="32"/>
        </w:rPr>
      </w:pPr>
    </w:p>
    <w:p w:rsidR="00855FC0" w:rsidRPr="00793921" w:rsidRDefault="001D63D5" w:rsidP="00804A8F">
      <w:pPr>
        <w:spacing w:line="560" w:lineRule="exact"/>
        <w:rPr>
          <w:rFonts w:ascii="仿宋" w:eastAsia="仿宋" w:hAnsi="仿宋" w:cs="仿宋"/>
          <w:sz w:val="32"/>
          <w:szCs w:val="32"/>
        </w:rPr>
      </w:pPr>
      <w:r>
        <w:rPr>
          <w:rFonts w:ascii="仿宋" w:eastAsia="仿宋" w:hAnsi="仿宋" w:cs="仿宋" w:hint="eastAsia"/>
          <w:sz w:val="32"/>
          <w:szCs w:val="32"/>
        </w:rPr>
        <w:t>江苏省苏州市中级人民法院</w:t>
      </w:r>
      <w:r w:rsidR="00855FC0">
        <w:rPr>
          <w:rFonts w:ascii="仿宋" w:eastAsia="仿宋" w:hAnsi="仿宋" w:cs="仿宋" w:hint="eastAsia"/>
          <w:sz w:val="32"/>
          <w:szCs w:val="32"/>
        </w:rPr>
        <w:t xml:space="preserve">    </w:t>
      </w:r>
      <w:r>
        <w:rPr>
          <w:rFonts w:ascii="仿宋" w:eastAsia="仿宋" w:hAnsi="仿宋" w:cs="仿宋" w:hint="eastAsia"/>
          <w:sz w:val="32"/>
          <w:szCs w:val="32"/>
        </w:rPr>
        <w:t xml:space="preserve"> </w:t>
      </w:r>
      <w:r w:rsidR="00855FC0">
        <w:rPr>
          <w:rFonts w:ascii="仿宋" w:eastAsia="仿宋" w:hAnsi="仿宋" w:cs="仿宋" w:hint="eastAsia"/>
          <w:sz w:val="32"/>
          <w:szCs w:val="32"/>
        </w:rPr>
        <w:t>苏州市人力资源和社会保障局</w:t>
      </w:r>
    </w:p>
    <w:p w:rsidR="00855FC0" w:rsidRDefault="00855FC0" w:rsidP="00804A8F">
      <w:pPr>
        <w:spacing w:line="560" w:lineRule="exact"/>
        <w:rPr>
          <w:rFonts w:ascii="仿宋" w:eastAsia="仿宋" w:hAnsi="仿宋" w:cs="仿宋"/>
          <w:sz w:val="32"/>
          <w:szCs w:val="32"/>
        </w:rPr>
      </w:pPr>
    </w:p>
    <w:p w:rsidR="00855FC0" w:rsidRDefault="00855FC0" w:rsidP="00804A8F">
      <w:pPr>
        <w:spacing w:line="560" w:lineRule="exact"/>
        <w:rPr>
          <w:rFonts w:ascii="仿宋" w:eastAsia="仿宋" w:hAnsi="仿宋" w:cs="仿宋"/>
          <w:sz w:val="32"/>
          <w:szCs w:val="32"/>
        </w:rPr>
      </w:pPr>
    </w:p>
    <w:p w:rsidR="00A278F5" w:rsidRPr="00D05F78" w:rsidRDefault="001D63D5" w:rsidP="00804A8F">
      <w:pPr>
        <w:spacing w:line="560" w:lineRule="exact"/>
        <w:rPr>
          <w:rFonts w:ascii="仿宋" w:eastAsia="仿宋" w:hAnsi="仿宋" w:cs="仿宋"/>
          <w:sz w:val="32"/>
          <w:szCs w:val="32"/>
        </w:rPr>
      </w:pPr>
      <w:r>
        <w:rPr>
          <w:rFonts w:ascii="仿宋" w:eastAsia="仿宋" w:hAnsi="仿宋" w:cs="仿宋" w:hint="eastAsia"/>
          <w:sz w:val="32"/>
          <w:szCs w:val="32"/>
        </w:rPr>
        <w:t>苏州市总工会</w:t>
      </w:r>
    </w:p>
    <w:p w:rsidR="001D63D5" w:rsidRDefault="00966155" w:rsidP="00804A8F">
      <w:pPr>
        <w:spacing w:line="560" w:lineRule="exact"/>
        <w:jc w:val="left"/>
        <w:rPr>
          <w:rFonts w:ascii="方正小标宋_GBK" w:eastAsia="方正小标宋_GBK" w:hAnsi="黑体" w:cs="宋体"/>
          <w:sz w:val="36"/>
          <w:szCs w:val="36"/>
        </w:rPr>
      </w:pPr>
      <w:r>
        <w:rPr>
          <w:rFonts w:ascii="方正小标宋_GBK" w:eastAsia="方正小标宋_GBK" w:hAnsi="黑体" w:cs="宋体" w:hint="eastAsia"/>
          <w:sz w:val="36"/>
          <w:szCs w:val="36"/>
        </w:rPr>
        <w:t xml:space="preserve">                         </w:t>
      </w:r>
      <w:r w:rsidR="00855FC0">
        <w:rPr>
          <w:rFonts w:ascii="方正小标宋_GBK" w:eastAsia="方正小标宋_GBK" w:hAnsi="黑体" w:cs="宋体" w:hint="eastAsia"/>
          <w:sz w:val="36"/>
          <w:szCs w:val="36"/>
        </w:rPr>
        <w:t xml:space="preserve">      </w:t>
      </w:r>
      <w:r>
        <w:rPr>
          <w:rFonts w:ascii="方正小标宋_GBK" w:eastAsia="方正小标宋_GBK" w:hAnsi="黑体" w:cs="宋体" w:hint="eastAsia"/>
          <w:sz w:val="36"/>
          <w:szCs w:val="36"/>
        </w:rPr>
        <w:t xml:space="preserve">  </w:t>
      </w:r>
      <w:r w:rsidR="00A278F5">
        <w:rPr>
          <w:rFonts w:ascii="仿宋" w:eastAsia="仿宋" w:hAnsi="仿宋" w:cs="仿宋" w:hint="eastAsia"/>
          <w:sz w:val="32"/>
          <w:szCs w:val="32"/>
        </w:rPr>
        <w:t>2022年4月6日</w:t>
      </w:r>
    </w:p>
    <w:p w:rsidR="00A278F5" w:rsidRPr="00A278F5" w:rsidRDefault="001D63D5" w:rsidP="00AC7119">
      <w:pPr>
        <w:spacing w:line="600" w:lineRule="exact"/>
        <w:jc w:val="left"/>
        <w:rPr>
          <w:rFonts w:ascii="方正小标宋_GBK" w:eastAsia="方正小标宋_GBK" w:hAnsi="黑体" w:cs="宋体"/>
          <w:sz w:val="36"/>
          <w:szCs w:val="36"/>
        </w:rPr>
      </w:pPr>
      <w:r>
        <w:rPr>
          <w:rFonts w:ascii="仿宋" w:eastAsia="仿宋" w:hAnsi="仿宋" w:cs="仿宋" w:hint="eastAsia"/>
          <w:sz w:val="32"/>
          <w:szCs w:val="32"/>
        </w:rPr>
        <w:lastRenderedPageBreak/>
        <w:t xml:space="preserve">                           </w:t>
      </w:r>
    </w:p>
    <w:p w:rsidR="00A278F5" w:rsidRDefault="00205EF9" w:rsidP="001D63D5">
      <w:pPr>
        <w:spacing w:line="600" w:lineRule="exact"/>
        <w:jc w:val="center"/>
        <w:rPr>
          <w:rFonts w:asciiTheme="majorEastAsia" w:eastAsiaTheme="majorEastAsia" w:hAnsiTheme="majorEastAsia" w:cs="宋体"/>
          <w:b/>
          <w:sz w:val="44"/>
          <w:szCs w:val="44"/>
        </w:rPr>
      </w:pPr>
      <w:r w:rsidRPr="003C2C0A">
        <w:rPr>
          <w:rFonts w:asciiTheme="majorEastAsia" w:eastAsiaTheme="majorEastAsia" w:hAnsiTheme="majorEastAsia" w:cs="宋体" w:hint="eastAsia"/>
          <w:b/>
          <w:sz w:val="44"/>
          <w:szCs w:val="44"/>
        </w:rPr>
        <w:t>关于常态</w:t>
      </w:r>
      <w:proofErr w:type="gramStart"/>
      <w:r w:rsidRPr="003C2C0A">
        <w:rPr>
          <w:rFonts w:asciiTheme="majorEastAsia" w:eastAsiaTheme="majorEastAsia" w:hAnsiTheme="majorEastAsia" w:cs="宋体" w:hint="eastAsia"/>
          <w:b/>
          <w:sz w:val="44"/>
          <w:szCs w:val="44"/>
        </w:rPr>
        <w:t>化开展</w:t>
      </w:r>
      <w:proofErr w:type="gramEnd"/>
      <w:r w:rsidRPr="003C2C0A">
        <w:rPr>
          <w:rFonts w:asciiTheme="majorEastAsia" w:eastAsiaTheme="majorEastAsia" w:hAnsiTheme="majorEastAsia" w:cs="宋体" w:hint="eastAsia"/>
          <w:b/>
          <w:sz w:val="44"/>
          <w:szCs w:val="44"/>
        </w:rPr>
        <w:t>企业劳动用工合</w:t>
      </w:r>
      <w:proofErr w:type="gramStart"/>
      <w:r w:rsidRPr="003C2C0A">
        <w:rPr>
          <w:rFonts w:asciiTheme="majorEastAsia" w:eastAsiaTheme="majorEastAsia" w:hAnsiTheme="majorEastAsia" w:cs="宋体" w:hint="eastAsia"/>
          <w:b/>
          <w:sz w:val="44"/>
          <w:szCs w:val="44"/>
        </w:rPr>
        <w:t>规</w:t>
      </w:r>
      <w:proofErr w:type="gramEnd"/>
      <w:r w:rsidRPr="003C2C0A">
        <w:rPr>
          <w:rFonts w:asciiTheme="majorEastAsia" w:eastAsiaTheme="majorEastAsia" w:hAnsiTheme="majorEastAsia" w:cs="宋体" w:hint="eastAsia"/>
          <w:b/>
          <w:sz w:val="44"/>
          <w:szCs w:val="44"/>
        </w:rPr>
        <w:t>指引工作</w:t>
      </w:r>
    </w:p>
    <w:p w:rsidR="00205EF9" w:rsidRPr="003C2C0A" w:rsidRDefault="00205EF9" w:rsidP="001D63D5">
      <w:pPr>
        <w:spacing w:line="600" w:lineRule="exact"/>
        <w:jc w:val="center"/>
        <w:rPr>
          <w:rFonts w:asciiTheme="majorEastAsia" w:eastAsiaTheme="majorEastAsia" w:hAnsiTheme="majorEastAsia" w:cs="宋体"/>
          <w:b/>
          <w:sz w:val="44"/>
          <w:szCs w:val="44"/>
        </w:rPr>
      </w:pPr>
      <w:r w:rsidRPr="003C2C0A">
        <w:rPr>
          <w:rFonts w:asciiTheme="majorEastAsia" w:eastAsiaTheme="majorEastAsia" w:hAnsiTheme="majorEastAsia" w:cs="宋体" w:hint="eastAsia"/>
          <w:b/>
          <w:sz w:val="44"/>
          <w:szCs w:val="44"/>
        </w:rPr>
        <w:t>实施方案</w:t>
      </w:r>
    </w:p>
    <w:p w:rsidR="00205EF9" w:rsidRDefault="00205EF9" w:rsidP="001D63D5">
      <w:pPr>
        <w:spacing w:line="600" w:lineRule="exact"/>
        <w:jc w:val="center"/>
        <w:rPr>
          <w:rFonts w:ascii="方正小标宋_GBK" w:eastAsia="方正小标宋_GBK" w:hAnsi="黑体" w:cs="宋体"/>
          <w:sz w:val="36"/>
          <w:szCs w:val="36"/>
        </w:rPr>
      </w:pPr>
    </w:p>
    <w:p w:rsidR="00205EF9" w:rsidRDefault="00205EF9" w:rsidP="001D63D5">
      <w:pPr>
        <w:spacing w:line="6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为不断优化全市法治化营商环境，为企业依法规范劳动用工提供合</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指引长效服务，充分发挥全市法院、</w:t>
      </w:r>
      <w:proofErr w:type="gramStart"/>
      <w:r>
        <w:rPr>
          <w:rFonts w:ascii="仿宋" w:eastAsia="仿宋" w:hAnsi="仿宋" w:cs="仿宋" w:hint="eastAsia"/>
          <w:sz w:val="32"/>
          <w:szCs w:val="32"/>
        </w:rPr>
        <w:t>人社</w:t>
      </w:r>
      <w:r w:rsidR="0044710B">
        <w:rPr>
          <w:rFonts w:ascii="仿宋" w:eastAsia="仿宋" w:hAnsi="仿宋" w:cs="仿宋" w:hint="eastAsia"/>
          <w:sz w:val="32"/>
          <w:szCs w:val="32"/>
        </w:rPr>
        <w:t>局</w:t>
      </w:r>
      <w:proofErr w:type="gramEnd"/>
      <w:r>
        <w:rPr>
          <w:rFonts w:ascii="仿宋" w:eastAsia="仿宋" w:hAnsi="仿宋" w:cs="仿宋" w:hint="eastAsia"/>
          <w:sz w:val="32"/>
          <w:szCs w:val="32"/>
        </w:rPr>
        <w:t>、</w:t>
      </w:r>
      <w:r w:rsidR="0044710B">
        <w:rPr>
          <w:rFonts w:ascii="仿宋" w:eastAsia="仿宋" w:hAnsi="仿宋" w:cs="仿宋" w:hint="eastAsia"/>
          <w:sz w:val="32"/>
          <w:szCs w:val="32"/>
        </w:rPr>
        <w:t>总</w:t>
      </w:r>
      <w:r>
        <w:rPr>
          <w:rFonts w:ascii="仿宋" w:eastAsia="仿宋" w:hAnsi="仿宋" w:cs="仿宋" w:hint="eastAsia"/>
          <w:sz w:val="32"/>
          <w:szCs w:val="32"/>
        </w:rPr>
        <w:t>工会在劳动用工领域协同联动预防、化解矛盾纠纷的职能作用，有效提高劳动用工领域</w:t>
      </w:r>
      <w:proofErr w:type="gramStart"/>
      <w:r>
        <w:rPr>
          <w:rFonts w:ascii="仿宋" w:eastAsia="仿宋" w:hAnsi="仿宋" w:cs="仿宋" w:hint="eastAsia"/>
          <w:sz w:val="32"/>
          <w:szCs w:val="32"/>
        </w:rPr>
        <w:t>诉源治理</w:t>
      </w:r>
      <w:proofErr w:type="gramEnd"/>
      <w:r>
        <w:rPr>
          <w:rFonts w:ascii="仿宋" w:eastAsia="仿宋" w:hAnsi="仿宋" w:cs="仿宋" w:hint="eastAsia"/>
          <w:sz w:val="32"/>
          <w:szCs w:val="32"/>
        </w:rPr>
        <w:t>水平，从源头上减少苏州地区劳动人事争议发生，结合工作实际，制定本方案。</w:t>
      </w:r>
    </w:p>
    <w:p w:rsidR="00205EF9" w:rsidRPr="00C078FC" w:rsidRDefault="00205EF9" w:rsidP="001D63D5">
      <w:pPr>
        <w:spacing w:line="600" w:lineRule="exact"/>
        <w:ind w:firstLineChars="200" w:firstLine="643"/>
        <w:jc w:val="left"/>
        <w:rPr>
          <w:rFonts w:ascii="黑体" w:eastAsia="黑体" w:hAnsi="黑体" w:cs="仿宋"/>
          <w:b/>
          <w:sz w:val="32"/>
          <w:szCs w:val="32"/>
        </w:rPr>
      </w:pPr>
      <w:r w:rsidRPr="00C078FC">
        <w:rPr>
          <w:rFonts w:ascii="黑体" w:eastAsia="黑体" w:hAnsi="黑体" w:cs="仿宋" w:hint="eastAsia"/>
          <w:b/>
          <w:sz w:val="32"/>
          <w:szCs w:val="32"/>
        </w:rPr>
        <w:t>一、总体要求</w:t>
      </w:r>
    </w:p>
    <w:p w:rsidR="00205EF9" w:rsidRDefault="00205EF9" w:rsidP="001D63D5">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坚持以习近平新时代中国特色社会主义思想为指导，深入贯彻习近平法治思想，认真贯彻落</w:t>
      </w:r>
      <w:proofErr w:type="gramStart"/>
      <w:r>
        <w:rPr>
          <w:rFonts w:ascii="仿宋" w:eastAsia="仿宋" w:hAnsi="仿宋" w:cs="仿宋" w:hint="eastAsia"/>
          <w:sz w:val="32"/>
          <w:szCs w:val="32"/>
        </w:rPr>
        <w:t>实习近</w:t>
      </w:r>
      <w:proofErr w:type="gramEnd"/>
      <w:r>
        <w:rPr>
          <w:rFonts w:ascii="仿宋" w:eastAsia="仿宋" w:hAnsi="仿宋" w:cs="仿宋" w:hint="eastAsia"/>
          <w:sz w:val="32"/>
          <w:szCs w:val="32"/>
        </w:rPr>
        <w:t>平总书记关于保障劳动者权益系列重要指示精神与“坚持把非诉讼纠纷解决机制挺在前面，从源头上减少诉讼增量”重要指示精神，有效</w:t>
      </w:r>
      <w:proofErr w:type="gramStart"/>
      <w:r>
        <w:rPr>
          <w:rFonts w:ascii="仿宋" w:eastAsia="仿宋" w:hAnsi="仿宋" w:cs="仿宋" w:hint="eastAsia"/>
          <w:sz w:val="32"/>
          <w:szCs w:val="32"/>
        </w:rPr>
        <w:t>整合全市</w:t>
      </w:r>
      <w:proofErr w:type="gramEnd"/>
      <w:r>
        <w:rPr>
          <w:rFonts w:ascii="仿宋" w:eastAsia="仿宋" w:hAnsi="仿宋" w:cs="仿宋" w:hint="eastAsia"/>
          <w:sz w:val="32"/>
          <w:szCs w:val="32"/>
        </w:rPr>
        <w:t>法院、</w:t>
      </w:r>
      <w:proofErr w:type="gramStart"/>
      <w:r w:rsidR="0044710B">
        <w:rPr>
          <w:rFonts w:ascii="仿宋" w:eastAsia="仿宋" w:hAnsi="仿宋" w:cs="仿宋" w:hint="eastAsia"/>
          <w:sz w:val="32"/>
          <w:szCs w:val="32"/>
        </w:rPr>
        <w:t>人社局</w:t>
      </w:r>
      <w:proofErr w:type="gramEnd"/>
      <w:r w:rsidR="0044710B">
        <w:rPr>
          <w:rFonts w:ascii="仿宋" w:eastAsia="仿宋" w:hAnsi="仿宋" w:cs="仿宋" w:hint="eastAsia"/>
          <w:sz w:val="32"/>
          <w:szCs w:val="32"/>
        </w:rPr>
        <w:t>、总工会</w:t>
      </w:r>
      <w:r>
        <w:rPr>
          <w:rFonts w:ascii="仿宋" w:eastAsia="仿宋" w:hAnsi="仿宋" w:cs="仿宋" w:hint="eastAsia"/>
          <w:sz w:val="32"/>
          <w:szCs w:val="32"/>
        </w:rPr>
        <w:t>在劳动人事争议处理机制中的工作合力，通过提供法律服务，助力企业合</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用工，实现劳动人事争议矛盾纠纷预防、化解的“关口”前移，更好推动和谐劳动关系构建，有力促进全市经济高质量发展。</w:t>
      </w:r>
    </w:p>
    <w:p w:rsidR="00205EF9" w:rsidRPr="00C078FC" w:rsidRDefault="00205EF9" w:rsidP="001D63D5">
      <w:pPr>
        <w:spacing w:line="600" w:lineRule="exact"/>
        <w:ind w:firstLineChars="200" w:firstLine="643"/>
        <w:rPr>
          <w:rFonts w:ascii="黑体" w:eastAsia="黑体" w:hAnsi="黑体" w:cs="仿宋"/>
          <w:b/>
          <w:sz w:val="32"/>
          <w:szCs w:val="32"/>
        </w:rPr>
      </w:pPr>
      <w:r w:rsidRPr="00C078FC">
        <w:rPr>
          <w:rFonts w:ascii="黑体" w:eastAsia="黑体" w:hAnsi="黑体" w:cs="仿宋" w:hint="eastAsia"/>
          <w:b/>
          <w:sz w:val="32"/>
          <w:szCs w:val="32"/>
        </w:rPr>
        <w:t>二、目标</w:t>
      </w:r>
      <w:r>
        <w:rPr>
          <w:rFonts w:ascii="黑体" w:eastAsia="黑体" w:hAnsi="黑体" w:cs="仿宋" w:hint="eastAsia"/>
          <w:b/>
          <w:sz w:val="32"/>
          <w:szCs w:val="32"/>
        </w:rPr>
        <w:t>任务</w:t>
      </w:r>
    </w:p>
    <w:p w:rsidR="00205EF9" w:rsidRPr="0047019F" w:rsidRDefault="00205EF9" w:rsidP="001D63D5">
      <w:pPr>
        <w:spacing w:line="600" w:lineRule="exact"/>
        <w:ind w:firstLineChars="200" w:firstLine="643"/>
        <w:rPr>
          <w:rFonts w:ascii="楷体" w:eastAsia="楷体" w:hAnsi="楷体" w:cs="楷体"/>
          <w:b/>
          <w:sz w:val="32"/>
          <w:szCs w:val="32"/>
        </w:rPr>
      </w:pPr>
      <w:r w:rsidRPr="0047019F">
        <w:rPr>
          <w:rFonts w:ascii="楷体" w:eastAsia="楷体" w:hAnsi="楷体" w:cs="楷体" w:hint="eastAsia"/>
          <w:b/>
          <w:sz w:val="32"/>
          <w:szCs w:val="32"/>
        </w:rPr>
        <w:t>（一）</w:t>
      </w:r>
      <w:r>
        <w:rPr>
          <w:rFonts w:ascii="楷体" w:eastAsia="楷体" w:hAnsi="楷体" w:cs="楷体" w:hint="eastAsia"/>
          <w:b/>
          <w:sz w:val="32"/>
          <w:szCs w:val="32"/>
        </w:rPr>
        <w:t>促进依法用工</w:t>
      </w:r>
      <w:r w:rsidRPr="0047019F">
        <w:rPr>
          <w:rFonts w:ascii="楷体" w:eastAsia="楷体" w:hAnsi="楷体" w:cs="楷体" w:hint="eastAsia"/>
          <w:b/>
          <w:sz w:val="32"/>
          <w:szCs w:val="32"/>
        </w:rPr>
        <w:t>，</w:t>
      </w:r>
      <w:r>
        <w:rPr>
          <w:rFonts w:ascii="楷体" w:eastAsia="楷体" w:hAnsi="楷体" w:cs="楷体" w:hint="eastAsia"/>
          <w:b/>
          <w:sz w:val="32"/>
          <w:szCs w:val="32"/>
        </w:rPr>
        <w:t>有效服务各类市场主体</w:t>
      </w:r>
    </w:p>
    <w:p w:rsidR="00205EF9" w:rsidRDefault="00205EF9" w:rsidP="001D63D5">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以做好辖区内企业用工合</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指引工作作为落实“六稳”“六保”</w:t>
      </w:r>
      <w:r>
        <w:rPr>
          <w:rFonts w:ascii="仿宋" w:eastAsia="仿宋" w:hAnsi="仿宋" w:cs="仿宋" w:hint="eastAsia"/>
          <w:sz w:val="32"/>
          <w:szCs w:val="32"/>
        </w:rPr>
        <w:lastRenderedPageBreak/>
        <w:t>政策任务的切入点与着力点，既立足当前，又着眼长远，根据不同类型企业，依法采取有针对性措施帮助防范用工法律风险，助力企业提高劳动管理法治化水平。</w:t>
      </w:r>
    </w:p>
    <w:p w:rsidR="00205EF9" w:rsidRPr="0047019F" w:rsidRDefault="00205EF9" w:rsidP="001D63D5">
      <w:pPr>
        <w:spacing w:line="600" w:lineRule="exact"/>
        <w:ind w:firstLineChars="200" w:firstLine="643"/>
        <w:rPr>
          <w:rFonts w:ascii="楷体" w:eastAsia="楷体" w:hAnsi="楷体" w:cs="楷体"/>
          <w:b/>
          <w:sz w:val="32"/>
          <w:szCs w:val="32"/>
        </w:rPr>
      </w:pPr>
      <w:r w:rsidRPr="0047019F">
        <w:rPr>
          <w:rFonts w:ascii="楷体" w:eastAsia="楷体" w:hAnsi="楷体" w:cs="楷体" w:hint="eastAsia"/>
          <w:b/>
          <w:sz w:val="32"/>
          <w:szCs w:val="32"/>
        </w:rPr>
        <w:t>（二）</w:t>
      </w:r>
      <w:proofErr w:type="gramStart"/>
      <w:r w:rsidRPr="0047019F">
        <w:rPr>
          <w:rFonts w:ascii="楷体" w:eastAsia="楷体" w:hAnsi="楷体" w:cs="楷体" w:hint="eastAsia"/>
          <w:b/>
          <w:sz w:val="32"/>
          <w:szCs w:val="32"/>
        </w:rPr>
        <w:t>加强诉源治理</w:t>
      </w:r>
      <w:proofErr w:type="gramEnd"/>
      <w:r w:rsidRPr="0047019F">
        <w:rPr>
          <w:rFonts w:ascii="楷体" w:eastAsia="楷体" w:hAnsi="楷体" w:cs="楷体" w:hint="eastAsia"/>
          <w:b/>
          <w:sz w:val="32"/>
          <w:szCs w:val="32"/>
        </w:rPr>
        <w:t>，</w:t>
      </w:r>
      <w:r>
        <w:rPr>
          <w:rFonts w:ascii="楷体" w:eastAsia="楷体" w:hAnsi="楷体" w:cs="楷体" w:hint="eastAsia"/>
          <w:b/>
          <w:sz w:val="32"/>
          <w:szCs w:val="32"/>
        </w:rPr>
        <w:t>有力扭转纠纷高发态势</w:t>
      </w:r>
    </w:p>
    <w:p w:rsidR="00205EF9" w:rsidRDefault="00205EF9" w:rsidP="001D63D5">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针对</w:t>
      </w:r>
      <w:r w:rsidRPr="002B4B92">
        <w:rPr>
          <w:rFonts w:ascii="仿宋" w:eastAsia="仿宋" w:hAnsi="仿宋" w:cs="仿宋" w:hint="eastAsia"/>
          <w:sz w:val="32"/>
          <w:szCs w:val="32"/>
        </w:rPr>
        <w:t>辖区内经济支柱型、劳动密集型、新经济业态等</w:t>
      </w:r>
      <w:r>
        <w:rPr>
          <w:rFonts w:ascii="仿宋" w:eastAsia="仿宋" w:hAnsi="仿宋" w:cs="仿宋" w:hint="eastAsia"/>
          <w:sz w:val="32"/>
          <w:szCs w:val="32"/>
        </w:rPr>
        <w:t>劳动</w:t>
      </w:r>
      <w:r w:rsidRPr="002B4B92">
        <w:rPr>
          <w:rFonts w:ascii="仿宋" w:eastAsia="仿宋" w:hAnsi="仿宋" w:cs="仿宋" w:hint="eastAsia"/>
          <w:sz w:val="32"/>
          <w:szCs w:val="32"/>
        </w:rPr>
        <w:t>用工</w:t>
      </w:r>
      <w:r>
        <w:rPr>
          <w:rFonts w:ascii="仿宋" w:eastAsia="仿宋" w:hAnsi="仿宋" w:cs="仿宋" w:hint="eastAsia"/>
          <w:sz w:val="32"/>
          <w:szCs w:val="32"/>
        </w:rPr>
        <w:t>矛盾高</w:t>
      </w:r>
      <w:r w:rsidRPr="002B4B92">
        <w:rPr>
          <w:rFonts w:ascii="仿宋" w:eastAsia="仿宋" w:hAnsi="仿宋" w:cs="仿宋" w:hint="eastAsia"/>
          <w:sz w:val="32"/>
          <w:szCs w:val="32"/>
        </w:rPr>
        <w:t>发或者隐患较</w:t>
      </w:r>
      <w:r>
        <w:rPr>
          <w:rFonts w:ascii="仿宋" w:eastAsia="仿宋" w:hAnsi="仿宋" w:cs="仿宋" w:hint="eastAsia"/>
          <w:sz w:val="32"/>
          <w:szCs w:val="32"/>
        </w:rPr>
        <w:t>多</w:t>
      </w:r>
      <w:r w:rsidRPr="002B4B92">
        <w:rPr>
          <w:rFonts w:ascii="仿宋" w:eastAsia="仿宋" w:hAnsi="仿宋" w:cs="仿宋" w:hint="eastAsia"/>
          <w:sz w:val="32"/>
          <w:szCs w:val="32"/>
        </w:rPr>
        <w:t>的重点行业企业</w:t>
      </w:r>
      <w:r>
        <w:rPr>
          <w:rFonts w:ascii="仿宋" w:eastAsia="仿宋" w:hAnsi="仿宋" w:cs="仿宋" w:hint="eastAsia"/>
          <w:sz w:val="32"/>
          <w:szCs w:val="32"/>
        </w:rPr>
        <w:t>开展用工体检与用工风险防范提示等法律服务，帮助企业增强用工纠纷态势把握与早期预防、诉前“治愈”能力，稳定生产经营。</w:t>
      </w:r>
    </w:p>
    <w:p w:rsidR="00205EF9" w:rsidRPr="0047019F" w:rsidRDefault="00205EF9" w:rsidP="001D63D5">
      <w:pPr>
        <w:spacing w:line="600" w:lineRule="exact"/>
        <w:ind w:firstLineChars="200" w:firstLine="643"/>
        <w:rPr>
          <w:rFonts w:ascii="楷体" w:eastAsia="楷体" w:hAnsi="楷体" w:cs="楷体"/>
          <w:b/>
          <w:sz w:val="32"/>
          <w:szCs w:val="32"/>
        </w:rPr>
      </w:pPr>
      <w:r w:rsidRPr="0047019F">
        <w:rPr>
          <w:rFonts w:ascii="楷体" w:eastAsia="楷体" w:hAnsi="楷体" w:cs="楷体" w:hint="eastAsia"/>
          <w:b/>
          <w:sz w:val="32"/>
          <w:szCs w:val="32"/>
        </w:rPr>
        <w:t>（三）坚持问题导向，</w:t>
      </w:r>
      <w:r>
        <w:rPr>
          <w:rFonts w:ascii="楷体" w:eastAsia="楷体" w:hAnsi="楷体" w:cs="楷体" w:hint="eastAsia"/>
          <w:b/>
          <w:sz w:val="32"/>
          <w:szCs w:val="32"/>
        </w:rPr>
        <w:t>有序推进合</w:t>
      </w:r>
      <w:proofErr w:type="gramStart"/>
      <w:r>
        <w:rPr>
          <w:rFonts w:ascii="楷体" w:eastAsia="楷体" w:hAnsi="楷体" w:cs="楷体" w:hint="eastAsia"/>
          <w:b/>
          <w:sz w:val="32"/>
          <w:szCs w:val="32"/>
        </w:rPr>
        <w:t>规</w:t>
      </w:r>
      <w:proofErr w:type="gramEnd"/>
      <w:r>
        <w:rPr>
          <w:rFonts w:ascii="楷体" w:eastAsia="楷体" w:hAnsi="楷体" w:cs="楷体" w:hint="eastAsia"/>
          <w:b/>
          <w:sz w:val="32"/>
          <w:szCs w:val="32"/>
        </w:rPr>
        <w:t>长效</w:t>
      </w:r>
      <w:r w:rsidRPr="0047019F">
        <w:rPr>
          <w:rFonts w:ascii="楷体" w:eastAsia="楷体" w:hAnsi="楷体" w:cs="楷体" w:hint="eastAsia"/>
          <w:b/>
          <w:sz w:val="32"/>
          <w:szCs w:val="32"/>
        </w:rPr>
        <w:t>指引</w:t>
      </w:r>
    </w:p>
    <w:p w:rsidR="00205EF9" w:rsidRDefault="00205EF9" w:rsidP="001D63D5">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根据辖区内企业用工过程中遇到的法律问题，联合</w:t>
      </w:r>
      <w:proofErr w:type="gramStart"/>
      <w:r>
        <w:rPr>
          <w:rFonts w:ascii="仿宋" w:eastAsia="仿宋" w:hAnsi="仿宋" w:cs="仿宋" w:hint="eastAsia"/>
          <w:sz w:val="32"/>
          <w:szCs w:val="32"/>
        </w:rPr>
        <w:t>研判确定合规</w:t>
      </w:r>
      <w:proofErr w:type="gramEnd"/>
      <w:r>
        <w:rPr>
          <w:rFonts w:ascii="仿宋" w:eastAsia="仿宋" w:hAnsi="仿宋" w:cs="仿宋" w:hint="eastAsia"/>
          <w:sz w:val="32"/>
          <w:szCs w:val="32"/>
        </w:rPr>
        <w:t>指引服务侧重点与攻坚点，加大对企业共性突出问题与个性疑难问题联动解决力度，并逐步拓展服务对象和丰富服务内涵，不断改进完善常态化用工合</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指引工作机制。</w:t>
      </w:r>
    </w:p>
    <w:p w:rsidR="00205EF9" w:rsidRPr="00C95EE7" w:rsidRDefault="00205EF9" w:rsidP="001D63D5">
      <w:pPr>
        <w:spacing w:line="600" w:lineRule="exact"/>
        <w:ind w:firstLineChars="200" w:firstLine="643"/>
        <w:rPr>
          <w:rFonts w:ascii="黑体" w:eastAsia="黑体" w:hAnsi="黑体" w:cs="仿宋"/>
          <w:b/>
          <w:sz w:val="32"/>
          <w:szCs w:val="32"/>
        </w:rPr>
      </w:pPr>
      <w:r w:rsidRPr="00C95EE7">
        <w:rPr>
          <w:rFonts w:ascii="黑体" w:eastAsia="黑体" w:hAnsi="黑体" w:cs="仿宋" w:hint="eastAsia"/>
          <w:b/>
          <w:sz w:val="32"/>
          <w:szCs w:val="32"/>
        </w:rPr>
        <w:t>三、方法</w:t>
      </w:r>
      <w:r>
        <w:rPr>
          <w:rFonts w:ascii="黑体" w:eastAsia="黑体" w:hAnsi="黑体" w:cs="仿宋" w:hint="eastAsia"/>
          <w:b/>
          <w:sz w:val="32"/>
          <w:szCs w:val="32"/>
        </w:rPr>
        <w:t>步骤</w:t>
      </w:r>
    </w:p>
    <w:p w:rsidR="00205EF9" w:rsidRPr="0047019F" w:rsidRDefault="00205EF9" w:rsidP="001D63D5">
      <w:pPr>
        <w:spacing w:line="600" w:lineRule="exact"/>
        <w:ind w:firstLineChars="200" w:firstLine="643"/>
        <w:rPr>
          <w:rFonts w:ascii="楷体" w:eastAsia="楷体" w:hAnsi="楷体" w:cs="楷体"/>
          <w:b/>
          <w:sz w:val="32"/>
          <w:szCs w:val="32"/>
        </w:rPr>
      </w:pPr>
      <w:r w:rsidRPr="0047019F">
        <w:rPr>
          <w:rFonts w:ascii="楷体" w:eastAsia="楷体" w:hAnsi="楷体" w:cs="楷体" w:hint="eastAsia"/>
          <w:b/>
          <w:sz w:val="32"/>
          <w:szCs w:val="32"/>
        </w:rPr>
        <w:t>（一）全方位风险提示</w:t>
      </w:r>
    </w:p>
    <w:p w:rsidR="00205EF9" w:rsidRDefault="00205EF9" w:rsidP="001D63D5">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结合企业类型、发展阶段与特点，由辖区法院、</w:t>
      </w:r>
      <w:proofErr w:type="gramStart"/>
      <w:r w:rsidR="0044710B">
        <w:rPr>
          <w:rFonts w:ascii="仿宋" w:eastAsia="仿宋" w:hAnsi="仿宋" w:cs="仿宋" w:hint="eastAsia"/>
          <w:sz w:val="32"/>
          <w:szCs w:val="32"/>
        </w:rPr>
        <w:t>人社局</w:t>
      </w:r>
      <w:proofErr w:type="gramEnd"/>
      <w:r w:rsidR="0044710B">
        <w:rPr>
          <w:rFonts w:ascii="仿宋" w:eastAsia="仿宋" w:hAnsi="仿宋" w:cs="仿宋" w:hint="eastAsia"/>
          <w:sz w:val="32"/>
          <w:szCs w:val="32"/>
        </w:rPr>
        <w:t>、总工会</w:t>
      </w:r>
      <w:r>
        <w:rPr>
          <w:rFonts w:ascii="仿宋" w:eastAsia="仿宋" w:hAnsi="仿宋" w:cs="仿宋" w:hint="eastAsia"/>
          <w:sz w:val="32"/>
          <w:szCs w:val="32"/>
        </w:rPr>
        <w:t>共同编发用工风险法律提示书</w:t>
      </w:r>
      <w:r>
        <w:rPr>
          <w:rFonts w:ascii="华文楷体" w:eastAsia="华文楷体" w:hAnsi="华文楷体" w:cs="仿宋" w:hint="eastAsia"/>
          <w:sz w:val="32"/>
          <w:szCs w:val="32"/>
        </w:rPr>
        <w:t>。</w:t>
      </w:r>
      <w:r>
        <w:rPr>
          <w:rFonts w:ascii="仿宋" w:eastAsia="仿宋" w:hAnsi="仿宋" w:cs="仿宋" w:hint="eastAsia"/>
          <w:sz w:val="32"/>
          <w:szCs w:val="32"/>
        </w:rPr>
        <w:t>服务书具有共性提示内容并应当联合署名。</w:t>
      </w:r>
      <w:proofErr w:type="gramStart"/>
      <w:r>
        <w:rPr>
          <w:rFonts w:ascii="仿宋" w:eastAsia="仿宋" w:hAnsi="仿宋" w:cs="仿宋" w:hint="eastAsia"/>
          <w:sz w:val="32"/>
          <w:szCs w:val="32"/>
        </w:rPr>
        <w:t>提示书</w:t>
      </w:r>
      <w:proofErr w:type="gramEnd"/>
      <w:r>
        <w:rPr>
          <w:rFonts w:ascii="仿宋" w:eastAsia="仿宋" w:hAnsi="仿宋" w:cs="仿宋" w:hint="eastAsia"/>
          <w:sz w:val="32"/>
          <w:szCs w:val="32"/>
        </w:rPr>
        <w:t>可以通过</w:t>
      </w:r>
      <w:proofErr w:type="gramStart"/>
      <w:r>
        <w:rPr>
          <w:rFonts w:ascii="仿宋" w:eastAsia="仿宋" w:hAnsi="仿宋" w:cs="仿宋" w:hint="eastAsia"/>
          <w:sz w:val="32"/>
          <w:szCs w:val="32"/>
        </w:rPr>
        <w:t>人社部门</w:t>
      </w:r>
      <w:proofErr w:type="gramEnd"/>
      <w:r w:rsidRPr="00DA2CAD">
        <w:rPr>
          <w:rFonts w:ascii="仿宋" w:eastAsia="仿宋" w:hAnsi="仿宋" w:cs="仿宋" w:hint="eastAsia"/>
          <w:sz w:val="32"/>
          <w:szCs w:val="32"/>
        </w:rPr>
        <w:t>劳动保障监察协理员发挥劳动保障监察网格化管理优势</w:t>
      </w:r>
      <w:r>
        <w:rPr>
          <w:rFonts w:ascii="仿宋" w:eastAsia="仿宋" w:hAnsi="仿宋" w:cs="仿宋" w:hint="eastAsia"/>
          <w:sz w:val="32"/>
          <w:szCs w:val="32"/>
        </w:rPr>
        <w:t>，在发现企业用工隐患后发放；可以由法院、</w:t>
      </w:r>
      <w:proofErr w:type="gramStart"/>
      <w:r w:rsidR="0044710B">
        <w:rPr>
          <w:rFonts w:ascii="仿宋" w:eastAsia="仿宋" w:hAnsi="仿宋" w:cs="仿宋" w:hint="eastAsia"/>
          <w:sz w:val="32"/>
          <w:szCs w:val="32"/>
        </w:rPr>
        <w:t>人社局</w:t>
      </w:r>
      <w:proofErr w:type="gramEnd"/>
      <w:r w:rsidR="0044710B">
        <w:rPr>
          <w:rFonts w:ascii="仿宋" w:eastAsia="仿宋" w:hAnsi="仿宋" w:cs="仿宋" w:hint="eastAsia"/>
          <w:sz w:val="32"/>
          <w:szCs w:val="32"/>
        </w:rPr>
        <w:t>、总工会</w:t>
      </w:r>
      <w:r>
        <w:rPr>
          <w:rFonts w:ascii="仿宋" w:eastAsia="仿宋" w:hAnsi="仿宋" w:cs="仿宋" w:hint="eastAsia"/>
          <w:sz w:val="32"/>
          <w:szCs w:val="32"/>
        </w:rPr>
        <w:t>联合赴企业、商会或者行业协会开展普法工作时发放；还可以置于法院、</w:t>
      </w:r>
      <w:proofErr w:type="gramStart"/>
      <w:r w:rsidR="0044710B">
        <w:rPr>
          <w:rFonts w:ascii="仿宋" w:eastAsia="仿宋" w:hAnsi="仿宋" w:cs="仿宋" w:hint="eastAsia"/>
          <w:sz w:val="32"/>
          <w:szCs w:val="32"/>
        </w:rPr>
        <w:t>人社局</w:t>
      </w:r>
      <w:proofErr w:type="gramEnd"/>
      <w:r w:rsidR="0044710B">
        <w:rPr>
          <w:rFonts w:ascii="仿宋" w:eastAsia="仿宋" w:hAnsi="仿宋" w:cs="仿宋" w:hint="eastAsia"/>
          <w:sz w:val="32"/>
          <w:szCs w:val="32"/>
        </w:rPr>
        <w:t>、总工会</w:t>
      </w:r>
      <w:r>
        <w:rPr>
          <w:rFonts w:ascii="仿宋" w:eastAsia="仿宋" w:hAnsi="仿宋" w:cs="仿宋" w:hint="eastAsia"/>
          <w:sz w:val="32"/>
          <w:szCs w:val="32"/>
        </w:rPr>
        <w:t>对外接待</w:t>
      </w:r>
      <w:r>
        <w:rPr>
          <w:rFonts w:ascii="仿宋" w:eastAsia="仿宋" w:hAnsi="仿宋" w:cs="仿宋" w:hint="eastAsia"/>
          <w:sz w:val="32"/>
          <w:szCs w:val="32"/>
        </w:rPr>
        <w:lastRenderedPageBreak/>
        <w:t>办事“窗口”处由工作人员发放。提示方法还可以根据形势需要不断丰富。</w:t>
      </w:r>
    </w:p>
    <w:p w:rsidR="00205EF9" w:rsidRDefault="00205EF9" w:rsidP="001D63D5">
      <w:pPr>
        <w:spacing w:line="600" w:lineRule="exact"/>
        <w:ind w:firstLineChars="200" w:firstLine="643"/>
        <w:rPr>
          <w:rFonts w:ascii="楷体" w:eastAsia="楷体" w:hAnsi="楷体" w:cs="楷体"/>
          <w:b/>
          <w:sz w:val="32"/>
          <w:szCs w:val="32"/>
        </w:rPr>
      </w:pPr>
      <w:r w:rsidRPr="0047019F">
        <w:rPr>
          <w:rFonts w:ascii="楷体" w:eastAsia="楷体" w:hAnsi="楷体" w:cs="楷体" w:hint="eastAsia"/>
          <w:b/>
          <w:sz w:val="32"/>
          <w:szCs w:val="32"/>
        </w:rPr>
        <w:t>（二）多层次体检服务</w:t>
      </w:r>
    </w:p>
    <w:p w:rsidR="00205EF9" w:rsidRDefault="00205EF9" w:rsidP="001D63D5">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根据企业个性化、不同法律需求，由辖区法院、</w:t>
      </w:r>
      <w:proofErr w:type="gramStart"/>
      <w:r w:rsidR="0044710B">
        <w:rPr>
          <w:rFonts w:ascii="仿宋" w:eastAsia="仿宋" w:hAnsi="仿宋" w:cs="仿宋" w:hint="eastAsia"/>
          <w:sz w:val="32"/>
          <w:szCs w:val="32"/>
        </w:rPr>
        <w:t>人社局</w:t>
      </w:r>
      <w:proofErr w:type="gramEnd"/>
      <w:r w:rsidR="0044710B">
        <w:rPr>
          <w:rFonts w:ascii="仿宋" w:eastAsia="仿宋" w:hAnsi="仿宋" w:cs="仿宋" w:hint="eastAsia"/>
          <w:sz w:val="32"/>
          <w:szCs w:val="32"/>
        </w:rPr>
        <w:t>、总工会</w:t>
      </w:r>
      <w:r>
        <w:rPr>
          <w:rFonts w:ascii="仿宋" w:eastAsia="仿宋" w:hAnsi="仿宋" w:cs="仿宋" w:hint="eastAsia"/>
          <w:sz w:val="32"/>
          <w:szCs w:val="32"/>
        </w:rPr>
        <w:t>联合为企业提供“点对点”用工体检法律服务。服务不得违背企业意愿。服务内容包括但不限于：发放用工法律</w:t>
      </w:r>
      <w:proofErr w:type="gramStart"/>
      <w:r>
        <w:rPr>
          <w:rFonts w:ascii="仿宋" w:eastAsia="仿宋" w:hAnsi="仿宋" w:cs="仿宋" w:hint="eastAsia"/>
          <w:sz w:val="32"/>
          <w:szCs w:val="32"/>
        </w:rPr>
        <w:t>体检自</w:t>
      </w:r>
      <w:proofErr w:type="gramEnd"/>
      <w:r>
        <w:rPr>
          <w:rFonts w:ascii="仿宋" w:eastAsia="仿宋" w:hAnsi="仿宋" w:cs="仿宋" w:hint="eastAsia"/>
          <w:sz w:val="32"/>
          <w:szCs w:val="32"/>
        </w:rPr>
        <w:t>查表（企业）；帮助指导企业用工风险点排查；给予具体改进完善意见建议或者出具用工法律体检报告等；及时统计</w:t>
      </w:r>
      <w:r w:rsidRPr="009F76DE">
        <w:rPr>
          <w:rFonts w:ascii="仿宋" w:eastAsia="仿宋" w:hAnsi="仿宋" w:cs="仿宋" w:hint="eastAsia"/>
          <w:sz w:val="32"/>
          <w:szCs w:val="32"/>
        </w:rPr>
        <w:t>用工合</w:t>
      </w:r>
      <w:proofErr w:type="gramStart"/>
      <w:r w:rsidRPr="009F76DE">
        <w:rPr>
          <w:rFonts w:ascii="仿宋" w:eastAsia="仿宋" w:hAnsi="仿宋" w:cs="仿宋" w:hint="eastAsia"/>
          <w:sz w:val="32"/>
          <w:szCs w:val="32"/>
        </w:rPr>
        <w:t>规</w:t>
      </w:r>
      <w:proofErr w:type="gramEnd"/>
      <w:r w:rsidRPr="009F76DE">
        <w:rPr>
          <w:rFonts w:ascii="仿宋" w:eastAsia="仿宋" w:hAnsi="仿宋" w:cs="仿宋" w:hint="eastAsia"/>
          <w:sz w:val="32"/>
          <w:szCs w:val="32"/>
        </w:rPr>
        <w:t>指引</w:t>
      </w:r>
      <w:r>
        <w:rPr>
          <w:rFonts w:ascii="仿宋" w:eastAsia="仿宋" w:hAnsi="仿宋" w:cs="仿宋" w:hint="eastAsia"/>
          <w:sz w:val="32"/>
          <w:szCs w:val="32"/>
        </w:rPr>
        <w:t>项目数据；定期总结用工合</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指引成效等。</w:t>
      </w:r>
    </w:p>
    <w:p w:rsidR="00205EF9" w:rsidRPr="0047019F" w:rsidRDefault="00205EF9" w:rsidP="001D63D5">
      <w:pPr>
        <w:pStyle w:val="a5"/>
        <w:spacing w:line="600" w:lineRule="exact"/>
        <w:ind w:left="602" w:firstLineChars="0" w:firstLine="0"/>
        <w:rPr>
          <w:rFonts w:ascii="楷体" w:eastAsia="楷体" w:hAnsi="楷体" w:cs="楷体"/>
          <w:b/>
          <w:sz w:val="32"/>
          <w:szCs w:val="32"/>
        </w:rPr>
      </w:pPr>
      <w:r>
        <w:rPr>
          <w:rFonts w:ascii="楷体" w:eastAsia="楷体" w:hAnsi="楷体" w:cs="楷体" w:hint="eastAsia"/>
          <w:b/>
          <w:sz w:val="32"/>
          <w:szCs w:val="32"/>
        </w:rPr>
        <w:t>（三）常态化工作</w:t>
      </w:r>
      <w:r w:rsidRPr="0047019F">
        <w:rPr>
          <w:rFonts w:ascii="楷体" w:eastAsia="楷体" w:hAnsi="楷体" w:cs="楷体" w:hint="eastAsia"/>
          <w:b/>
          <w:sz w:val="32"/>
          <w:szCs w:val="32"/>
        </w:rPr>
        <w:t>回访</w:t>
      </w:r>
    </w:p>
    <w:p w:rsidR="00205EF9" w:rsidRDefault="00205EF9" w:rsidP="001D63D5">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将法院、</w:t>
      </w:r>
      <w:proofErr w:type="gramStart"/>
      <w:r>
        <w:rPr>
          <w:rFonts w:ascii="仿宋" w:eastAsia="仿宋" w:hAnsi="仿宋" w:cs="仿宋" w:hint="eastAsia"/>
          <w:sz w:val="32"/>
          <w:szCs w:val="32"/>
        </w:rPr>
        <w:t>人社</w:t>
      </w:r>
      <w:r w:rsidR="0044710B">
        <w:rPr>
          <w:rFonts w:ascii="仿宋" w:eastAsia="仿宋" w:hAnsi="仿宋" w:cs="仿宋" w:hint="eastAsia"/>
          <w:sz w:val="32"/>
          <w:szCs w:val="32"/>
        </w:rPr>
        <w:t>局</w:t>
      </w:r>
      <w:proofErr w:type="gramEnd"/>
      <w:r>
        <w:rPr>
          <w:rFonts w:ascii="仿宋" w:eastAsia="仿宋" w:hAnsi="仿宋" w:cs="仿宋" w:hint="eastAsia"/>
          <w:sz w:val="32"/>
          <w:szCs w:val="32"/>
        </w:rPr>
        <w:t>、</w:t>
      </w:r>
      <w:r w:rsidR="0044710B">
        <w:rPr>
          <w:rFonts w:ascii="仿宋" w:eastAsia="仿宋" w:hAnsi="仿宋" w:cs="仿宋" w:hint="eastAsia"/>
          <w:sz w:val="32"/>
          <w:szCs w:val="32"/>
        </w:rPr>
        <w:t>总</w:t>
      </w:r>
      <w:r>
        <w:rPr>
          <w:rFonts w:ascii="仿宋" w:eastAsia="仿宋" w:hAnsi="仿宋" w:cs="仿宋" w:hint="eastAsia"/>
          <w:sz w:val="32"/>
          <w:szCs w:val="32"/>
        </w:rPr>
        <w:t>工会处理劳动人事争议法定职能有机融入到</w:t>
      </w:r>
      <w:r w:rsidRPr="009F76DE">
        <w:rPr>
          <w:rFonts w:ascii="仿宋" w:eastAsia="仿宋" w:hAnsi="仿宋" w:cs="仿宋" w:hint="eastAsia"/>
          <w:sz w:val="32"/>
          <w:szCs w:val="32"/>
        </w:rPr>
        <w:t>用工</w:t>
      </w:r>
      <w:r>
        <w:rPr>
          <w:rFonts w:ascii="仿宋" w:eastAsia="仿宋" w:hAnsi="仿宋" w:cs="仿宋" w:hint="eastAsia"/>
          <w:sz w:val="32"/>
          <w:szCs w:val="32"/>
        </w:rPr>
        <w:t>合</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指引工作回访中去。不仅在提供</w:t>
      </w:r>
      <w:r w:rsidRPr="009F76DE">
        <w:rPr>
          <w:rFonts w:ascii="仿宋" w:eastAsia="仿宋" w:hAnsi="仿宋" w:cs="仿宋" w:hint="eastAsia"/>
          <w:sz w:val="32"/>
          <w:szCs w:val="32"/>
        </w:rPr>
        <w:t>用工</w:t>
      </w:r>
      <w:r>
        <w:rPr>
          <w:rFonts w:ascii="仿宋" w:eastAsia="仿宋" w:hAnsi="仿宋" w:cs="仿宋" w:hint="eastAsia"/>
          <w:sz w:val="32"/>
          <w:szCs w:val="32"/>
        </w:rPr>
        <w:t>合</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指引</w:t>
      </w:r>
      <w:r w:rsidRPr="009F76DE">
        <w:rPr>
          <w:rFonts w:ascii="仿宋" w:eastAsia="仿宋" w:hAnsi="仿宋" w:cs="仿宋" w:hint="eastAsia"/>
          <w:sz w:val="32"/>
          <w:szCs w:val="32"/>
        </w:rPr>
        <w:t>服务</w:t>
      </w:r>
      <w:r>
        <w:rPr>
          <w:rFonts w:ascii="仿宋" w:eastAsia="仿宋" w:hAnsi="仿宋" w:cs="仿宋" w:hint="eastAsia"/>
          <w:sz w:val="32"/>
          <w:szCs w:val="32"/>
        </w:rPr>
        <w:t>后，还可以在司法裁判、仲裁裁决、行政处理、工会劳动法律监督后，通过工作回访，进一步检视效果、总结经验、改进工作。结合处理、服务与回访过程中发现的企业用工问题与社会治理漏洞，编写工作信息、发送司法建议、公布典型案例，向党委政府提供决策参助，向企业与有关职能部门提出改进意见，向全社会普及政策法规，努力实现处理一案（事）、教育一片、治理一域的良好效果。</w:t>
      </w:r>
    </w:p>
    <w:p w:rsidR="00205EF9" w:rsidRDefault="00205EF9" w:rsidP="001D63D5">
      <w:pPr>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（四）</w:t>
      </w:r>
      <w:r w:rsidRPr="003D5A02">
        <w:rPr>
          <w:rFonts w:ascii="楷体" w:eastAsia="楷体" w:hAnsi="楷体" w:cs="楷体" w:hint="eastAsia"/>
          <w:b/>
          <w:sz w:val="32"/>
          <w:szCs w:val="32"/>
        </w:rPr>
        <w:t>协同</w:t>
      </w:r>
      <w:r>
        <w:rPr>
          <w:rFonts w:ascii="楷体" w:eastAsia="楷体" w:hAnsi="楷体" w:cs="楷体" w:hint="eastAsia"/>
          <w:b/>
          <w:sz w:val="32"/>
          <w:szCs w:val="32"/>
        </w:rPr>
        <w:t>式任务落实</w:t>
      </w:r>
    </w:p>
    <w:p w:rsidR="00205EF9" w:rsidRDefault="00205EF9" w:rsidP="001D63D5">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全市法院、</w:t>
      </w:r>
      <w:proofErr w:type="gramStart"/>
      <w:r w:rsidR="0044710B">
        <w:rPr>
          <w:rFonts w:ascii="仿宋" w:eastAsia="仿宋" w:hAnsi="仿宋" w:cs="仿宋" w:hint="eastAsia"/>
          <w:sz w:val="32"/>
          <w:szCs w:val="32"/>
        </w:rPr>
        <w:t>人社局</w:t>
      </w:r>
      <w:proofErr w:type="gramEnd"/>
      <w:r w:rsidR="0044710B">
        <w:rPr>
          <w:rFonts w:ascii="仿宋" w:eastAsia="仿宋" w:hAnsi="仿宋" w:cs="仿宋" w:hint="eastAsia"/>
          <w:sz w:val="32"/>
          <w:szCs w:val="32"/>
        </w:rPr>
        <w:t>、总工会</w:t>
      </w:r>
      <w:r>
        <w:rPr>
          <w:rFonts w:ascii="仿宋" w:eastAsia="仿宋" w:hAnsi="仿宋" w:cs="仿宋" w:hint="eastAsia"/>
          <w:sz w:val="32"/>
          <w:szCs w:val="32"/>
        </w:rPr>
        <w:t>分层共建企业用工合</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指引工作联动平台，确立联席会议机制，开展信息共享、数据互通、服务联动，整合各方资源，加强协同治理。市中级法院企业用工合</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指引工作办公室设在苏州劳动法庭，负责协同各有关部门共同指导基层开展企业用工合</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指引工作。各辖区法院、</w:t>
      </w:r>
      <w:proofErr w:type="gramStart"/>
      <w:r w:rsidR="0044710B">
        <w:rPr>
          <w:rFonts w:ascii="仿宋" w:eastAsia="仿宋" w:hAnsi="仿宋" w:cs="仿宋" w:hint="eastAsia"/>
          <w:sz w:val="32"/>
          <w:szCs w:val="32"/>
        </w:rPr>
        <w:t>人社局</w:t>
      </w:r>
      <w:proofErr w:type="gramEnd"/>
      <w:r w:rsidR="0044710B">
        <w:rPr>
          <w:rFonts w:ascii="仿宋" w:eastAsia="仿宋" w:hAnsi="仿宋" w:cs="仿宋" w:hint="eastAsia"/>
          <w:sz w:val="32"/>
          <w:szCs w:val="32"/>
        </w:rPr>
        <w:t>、总工会</w:t>
      </w:r>
      <w:r>
        <w:rPr>
          <w:rFonts w:ascii="仿宋" w:eastAsia="仿宋" w:hAnsi="仿宋" w:cs="仿宋" w:hint="eastAsia"/>
          <w:sz w:val="32"/>
          <w:szCs w:val="32"/>
        </w:rPr>
        <w:t>应当建立健全相应平台、机制，协同开展好此项工作。</w:t>
      </w:r>
    </w:p>
    <w:p w:rsidR="00205EF9" w:rsidRPr="008A78F3" w:rsidRDefault="00205EF9" w:rsidP="001D63D5">
      <w:pPr>
        <w:spacing w:line="600" w:lineRule="exact"/>
        <w:ind w:firstLineChars="200" w:firstLine="643"/>
        <w:rPr>
          <w:rFonts w:ascii="楷体" w:eastAsia="楷体" w:hAnsi="楷体" w:cs="楷体"/>
          <w:b/>
          <w:sz w:val="32"/>
          <w:szCs w:val="32"/>
        </w:rPr>
      </w:pPr>
      <w:r w:rsidRPr="008A78F3">
        <w:rPr>
          <w:rFonts w:ascii="楷体" w:eastAsia="楷体" w:hAnsi="楷体" w:cs="楷体" w:hint="eastAsia"/>
          <w:b/>
          <w:sz w:val="32"/>
          <w:szCs w:val="32"/>
        </w:rPr>
        <w:t>（五）</w:t>
      </w:r>
      <w:r>
        <w:rPr>
          <w:rFonts w:ascii="楷体" w:eastAsia="楷体" w:hAnsi="楷体" w:cs="楷体" w:hint="eastAsia"/>
          <w:b/>
          <w:sz w:val="32"/>
          <w:szCs w:val="32"/>
        </w:rPr>
        <w:t>专业性力量导入</w:t>
      </w:r>
    </w:p>
    <w:p w:rsidR="00205EF9" w:rsidRPr="008A78F3" w:rsidRDefault="00205EF9" w:rsidP="001D63D5">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提高企业用工合</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指引工作专业化程度，可以邀请法院特邀调解员、</w:t>
      </w:r>
      <w:proofErr w:type="gramStart"/>
      <w:r>
        <w:rPr>
          <w:rFonts w:ascii="仿宋" w:eastAsia="仿宋" w:hAnsi="仿宋" w:cs="仿宋" w:hint="eastAsia"/>
          <w:sz w:val="32"/>
          <w:szCs w:val="32"/>
        </w:rPr>
        <w:t>人社兼职</w:t>
      </w:r>
      <w:proofErr w:type="gramEnd"/>
      <w:r>
        <w:rPr>
          <w:rFonts w:ascii="仿宋" w:eastAsia="仿宋" w:hAnsi="仿宋" w:cs="仿宋" w:hint="eastAsia"/>
          <w:sz w:val="32"/>
          <w:szCs w:val="32"/>
        </w:rPr>
        <w:t>仲裁员、</w:t>
      </w:r>
      <w:proofErr w:type="gramStart"/>
      <w:r>
        <w:rPr>
          <w:rFonts w:ascii="仿宋" w:eastAsia="仿宋" w:hAnsi="仿宋" w:cs="仿宋" w:hint="eastAsia"/>
          <w:sz w:val="32"/>
          <w:szCs w:val="32"/>
        </w:rPr>
        <w:t>工会公益</w:t>
      </w:r>
      <w:proofErr w:type="gramEnd"/>
      <w:r>
        <w:rPr>
          <w:rFonts w:ascii="仿宋" w:eastAsia="仿宋" w:hAnsi="仿宋" w:cs="仿宋" w:hint="eastAsia"/>
          <w:sz w:val="32"/>
          <w:szCs w:val="32"/>
        </w:rPr>
        <w:t>律师团成员共同参与企业用工合</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指引；可以邀请具有管理、法律等专业背景的人大代表、政协委员或者苏州劳动法庭</w:t>
      </w:r>
      <w:proofErr w:type="gramStart"/>
      <w:r>
        <w:rPr>
          <w:rFonts w:ascii="仿宋" w:eastAsia="仿宋" w:hAnsi="仿宋" w:cs="仿宋" w:hint="eastAsia"/>
          <w:sz w:val="32"/>
          <w:szCs w:val="32"/>
        </w:rPr>
        <w:t>智库专家</w:t>
      </w:r>
      <w:proofErr w:type="gramEnd"/>
      <w:r>
        <w:rPr>
          <w:rFonts w:ascii="仿宋" w:eastAsia="仿宋" w:hAnsi="仿宋" w:cs="仿宋" w:hint="eastAsia"/>
          <w:sz w:val="32"/>
          <w:szCs w:val="32"/>
        </w:rPr>
        <w:t>参加企业用工合</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指引工作。对服务可能涉及其他专业问题的，法院、</w:t>
      </w:r>
      <w:proofErr w:type="gramStart"/>
      <w:r w:rsidR="0044710B">
        <w:rPr>
          <w:rFonts w:ascii="仿宋" w:eastAsia="仿宋" w:hAnsi="仿宋" w:cs="仿宋" w:hint="eastAsia"/>
          <w:sz w:val="32"/>
          <w:szCs w:val="32"/>
        </w:rPr>
        <w:t>人社局</w:t>
      </w:r>
      <w:proofErr w:type="gramEnd"/>
      <w:r w:rsidR="0044710B">
        <w:rPr>
          <w:rFonts w:ascii="仿宋" w:eastAsia="仿宋" w:hAnsi="仿宋" w:cs="仿宋" w:hint="eastAsia"/>
          <w:sz w:val="32"/>
          <w:szCs w:val="32"/>
        </w:rPr>
        <w:t>、总工会</w:t>
      </w:r>
      <w:r>
        <w:rPr>
          <w:rFonts w:ascii="仿宋" w:eastAsia="仿宋" w:hAnsi="仿宋" w:cs="仿宋" w:hint="eastAsia"/>
          <w:sz w:val="32"/>
          <w:szCs w:val="32"/>
        </w:rPr>
        <w:t>也可以视情延请相关领域专业人士参与，以确保服务成效。</w:t>
      </w:r>
    </w:p>
    <w:p w:rsidR="00205EF9" w:rsidRDefault="00205EF9" w:rsidP="001D63D5">
      <w:pPr>
        <w:spacing w:line="600" w:lineRule="exact"/>
        <w:ind w:firstLineChars="200" w:firstLine="643"/>
        <w:rPr>
          <w:rFonts w:ascii="黑体" w:eastAsia="黑体" w:hAnsi="黑体" w:cs="仿宋"/>
          <w:b/>
          <w:sz w:val="32"/>
          <w:szCs w:val="32"/>
        </w:rPr>
      </w:pPr>
      <w:r w:rsidRPr="003A5954">
        <w:rPr>
          <w:rFonts w:ascii="黑体" w:eastAsia="黑体" w:hAnsi="黑体" w:cs="仿宋" w:hint="eastAsia"/>
          <w:b/>
          <w:sz w:val="32"/>
          <w:szCs w:val="32"/>
        </w:rPr>
        <w:t>四、工作要求</w:t>
      </w:r>
    </w:p>
    <w:p w:rsidR="00205EF9" w:rsidRPr="00C3158C" w:rsidRDefault="00205EF9" w:rsidP="001D63D5">
      <w:pPr>
        <w:spacing w:line="600" w:lineRule="exact"/>
        <w:ind w:firstLineChars="200" w:firstLine="640"/>
        <w:rPr>
          <w:rFonts w:ascii="黑体" w:eastAsia="黑体" w:hAnsi="黑体" w:cs="仿宋"/>
          <w:b/>
          <w:sz w:val="32"/>
          <w:szCs w:val="32"/>
        </w:rPr>
      </w:pPr>
      <w:r>
        <w:rPr>
          <w:rFonts w:ascii="楷体" w:eastAsia="楷体" w:hAnsi="楷体" w:cs="楷体" w:hint="eastAsia"/>
          <w:sz w:val="32"/>
          <w:szCs w:val="32"/>
        </w:rPr>
        <w:t>（一）加强组织领导</w:t>
      </w:r>
    </w:p>
    <w:p w:rsidR="00205EF9" w:rsidRDefault="00205EF9" w:rsidP="001D63D5">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市中级法院、市</w:t>
      </w:r>
      <w:proofErr w:type="gramStart"/>
      <w:r>
        <w:rPr>
          <w:rFonts w:ascii="仿宋" w:eastAsia="仿宋" w:hAnsi="仿宋" w:cs="仿宋" w:hint="eastAsia"/>
          <w:sz w:val="32"/>
          <w:szCs w:val="32"/>
        </w:rPr>
        <w:t>人社局</w:t>
      </w:r>
      <w:proofErr w:type="gramEnd"/>
      <w:r>
        <w:rPr>
          <w:rFonts w:ascii="仿宋" w:eastAsia="仿宋" w:hAnsi="仿宋" w:cs="仿宋" w:hint="eastAsia"/>
          <w:sz w:val="32"/>
          <w:szCs w:val="32"/>
        </w:rPr>
        <w:t>、市总工会要高度重视</w:t>
      </w:r>
      <w:r w:rsidRPr="00B82FE1">
        <w:rPr>
          <w:rFonts w:ascii="仿宋" w:eastAsia="仿宋" w:hAnsi="仿宋" w:cs="仿宋" w:hint="eastAsia"/>
          <w:sz w:val="32"/>
          <w:szCs w:val="32"/>
        </w:rPr>
        <w:t>常态</w:t>
      </w:r>
      <w:proofErr w:type="gramStart"/>
      <w:r w:rsidRPr="00B82FE1">
        <w:rPr>
          <w:rFonts w:ascii="仿宋" w:eastAsia="仿宋" w:hAnsi="仿宋" w:cs="仿宋" w:hint="eastAsia"/>
          <w:sz w:val="32"/>
          <w:szCs w:val="32"/>
        </w:rPr>
        <w:t>化开展</w:t>
      </w:r>
      <w:proofErr w:type="gramEnd"/>
      <w:r w:rsidRPr="00B82FE1">
        <w:rPr>
          <w:rFonts w:ascii="仿宋" w:eastAsia="仿宋" w:hAnsi="仿宋" w:cs="仿宋" w:hint="eastAsia"/>
          <w:sz w:val="32"/>
          <w:szCs w:val="32"/>
        </w:rPr>
        <w:t>企业劳动用工合</w:t>
      </w:r>
      <w:proofErr w:type="gramStart"/>
      <w:r w:rsidRPr="00B82FE1">
        <w:rPr>
          <w:rFonts w:ascii="仿宋" w:eastAsia="仿宋" w:hAnsi="仿宋" w:cs="仿宋" w:hint="eastAsia"/>
          <w:sz w:val="32"/>
          <w:szCs w:val="32"/>
        </w:rPr>
        <w:t>规</w:t>
      </w:r>
      <w:proofErr w:type="gramEnd"/>
      <w:r w:rsidRPr="00B82FE1">
        <w:rPr>
          <w:rFonts w:ascii="仿宋" w:eastAsia="仿宋" w:hAnsi="仿宋" w:cs="仿宋" w:hint="eastAsia"/>
          <w:sz w:val="32"/>
          <w:szCs w:val="32"/>
        </w:rPr>
        <w:t>指引</w:t>
      </w:r>
      <w:r>
        <w:rPr>
          <w:rFonts w:ascii="仿宋" w:eastAsia="仿宋" w:hAnsi="仿宋" w:cs="仿宋" w:hint="eastAsia"/>
          <w:sz w:val="32"/>
          <w:szCs w:val="32"/>
        </w:rPr>
        <w:t>工作，通过联席会议机制，分析态势发展，研究服务侧重，加强工作部署，完善机制制度，强化对下指导。各辖区法院、</w:t>
      </w:r>
      <w:proofErr w:type="gramStart"/>
      <w:r w:rsidR="0044710B">
        <w:rPr>
          <w:rFonts w:ascii="仿宋" w:eastAsia="仿宋" w:hAnsi="仿宋" w:cs="仿宋" w:hint="eastAsia"/>
          <w:sz w:val="32"/>
          <w:szCs w:val="32"/>
        </w:rPr>
        <w:t>人社局</w:t>
      </w:r>
      <w:proofErr w:type="gramEnd"/>
      <w:r w:rsidR="0044710B">
        <w:rPr>
          <w:rFonts w:ascii="仿宋" w:eastAsia="仿宋" w:hAnsi="仿宋" w:cs="仿宋" w:hint="eastAsia"/>
          <w:sz w:val="32"/>
          <w:szCs w:val="32"/>
        </w:rPr>
        <w:t>、总工会</w:t>
      </w:r>
      <w:r>
        <w:rPr>
          <w:rFonts w:ascii="仿宋" w:eastAsia="仿宋" w:hAnsi="仿宋" w:cs="仿宋" w:hint="eastAsia"/>
          <w:sz w:val="32"/>
          <w:szCs w:val="32"/>
        </w:rPr>
        <w:t>要加强组织领导，协调联动事项，落实服务举措，提高工作成效。</w:t>
      </w:r>
    </w:p>
    <w:p w:rsidR="00205EF9" w:rsidRDefault="00205EF9" w:rsidP="001D63D5">
      <w:pPr>
        <w:spacing w:line="600" w:lineRule="exact"/>
        <w:ind w:firstLineChars="200" w:firstLine="640"/>
        <w:rPr>
          <w:rFonts w:ascii="楷体" w:eastAsia="楷体" w:hAnsi="楷体" w:cs="楷体"/>
          <w:sz w:val="32"/>
          <w:szCs w:val="32"/>
        </w:rPr>
      </w:pPr>
      <w:r w:rsidRPr="00C3158C">
        <w:rPr>
          <w:rFonts w:ascii="楷体" w:eastAsia="楷体" w:hAnsi="楷体" w:cs="楷体" w:hint="eastAsia"/>
          <w:sz w:val="32"/>
          <w:szCs w:val="32"/>
        </w:rPr>
        <w:t>（二）</w:t>
      </w:r>
      <w:r>
        <w:rPr>
          <w:rFonts w:ascii="楷体" w:eastAsia="楷体" w:hAnsi="楷体" w:cs="楷体" w:hint="eastAsia"/>
          <w:sz w:val="32"/>
          <w:szCs w:val="32"/>
        </w:rPr>
        <w:t>落实部门职责</w:t>
      </w:r>
    </w:p>
    <w:p w:rsidR="00205EF9" w:rsidRPr="00B9728F" w:rsidRDefault="00205EF9" w:rsidP="001D63D5">
      <w:pPr>
        <w:spacing w:line="600" w:lineRule="exact"/>
        <w:ind w:firstLineChars="200" w:firstLine="640"/>
        <w:rPr>
          <w:rFonts w:ascii="仿宋" w:eastAsia="仿宋" w:hAnsi="仿宋" w:cs="仿宋"/>
          <w:b/>
          <w:sz w:val="32"/>
          <w:szCs w:val="32"/>
        </w:rPr>
      </w:pPr>
      <w:r>
        <w:rPr>
          <w:rFonts w:ascii="仿宋" w:eastAsia="仿宋" w:hAnsi="仿宋" w:cs="仿宋" w:hint="eastAsia"/>
          <w:sz w:val="32"/>
          <w:szCs w:val="32"/>
        </w:rPr>
        <w:t>苏州劳动法庭、市劳动保障监察支队、市总工会法律工作部作为企业用工合</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指引的联动平台工作部门，应当</w:t>
      </w:r>
      <w:r w:rsidR="0044710B">
        <w:rPr>
          <w:rFonts w:ascii="仿宋" w:eastAsia="仿宋" w:hAnsi="仿宋" w:cs="仿宋" w:hint="eastAsia"/>
          <w:sz w:val="32"/>
          <w:szCs w:val="32"/>
        </w:rPr>
        <w:t>各</w:t>
      </w:r>
      <w:r>
        <w:rPr>
          <w:rFonts w:ascii="仿宋" w:eastAsia="仿宋" w:hAnsi="仿宋" w:cs="仿宋" w:hint="eastAsia"/>
          <w:sz w:val="32"/>
          <w:szCs w:val="32"/>
        </w:rPr>
        <w:t>指定1名负责人，具体负责工作协调与落实。各级仲裁部门积极配合。</w:t>
      </w:r>
      <w:r w:rsidRPr="00FF05A7">
        <w:rPr>
          <w:rFonts w:ascii="仿宋" w:eastAsia="仿宋" w:hAnsi="仿宋" w:cs="仿宋" w:hint="eastAsia"/>
          <w:sz w:val="32"/>
          <w:szCs w:val="32"/>
        </w:rPr>
        <w:t>各辖区法院要指定责任部门负责联动开展相关工作，同时明确专人负责做好项目数据统计，于每月月末上报市中级法院责任部门。</w:t>
      </w:r>
    </w:p>
    <w:p w:rsidR="00205EF9" w:rsidRDefault="00205EF9" w:rsidP="001D63D5">
      <w:pPr>
        <w:spacing w:line="600" w:lineRule="exact"/>
        <w:ind w:firstLineChars="200" w:firstLine="640"/>
        <w:rPr>
          <w:rFonts w:ascii="楷体" w:eastAsia="楷体" w:hAnsi="楷体" w:cs="楷体"/>
          <w:sz w:val="30"/>
          <w:szCs w:val="30"/>
        </w:rPr>
      </w:pPr>
      <w:r>
        <w:rPr>
          <w:rFonts w:ascii="楷体" w:eastAsia="楷体" w:hAnsi="楷体" w:cs="楷体" w:hint="eastAsia"/>
          <w:sz w:val="32"/>
          <w:szCs w:val="32"/>
        </w:rPr>
        <w:t>（三）建</w:t>
      </w:r>
      <w:proofErr w:type="gramStart"/>
      <w:r>
        <w:rPr>
          <w:rFonts w:ascii="楷体" w:eastAsia="楷体" w:hAnsi="楷体" w:cs="楷体" w:hint="eastAsia"/>
          <w:sz w:val="32"/>
          <w:szCs w:val="32"/>
        </w:rPr>
        <w:t>全考核</w:t>
      </w:r>
      <w:proofErr w:type="gramEnd"/>
      <w:r>
        <w:rPr>
          <w:rFonts w:ascii="楷体" w:eastAsia="楷体" w:hAnsi="楷体" w:cs="楷体" w:hint="eastAsia"/>
          <w:sz w:val="32"/>
          <w:szCs w:val="32"/>
        </w:rPr>
        <w:t>评估</w:t>
      </w:r>
    </w:p>
    <w:p w:rsidR="00205EF9" w:rsidRPr="00B9728F" w:rsidRDefault="00205EF9" w:rsidP="001D63D5">
      <w:pPr>
        <w:spacing w:line="600" w:lineRule="exact"/>
        <w:ind w:firstLineChars="200" w:firstLine="640"/>
        <w:rPr>
          <w:rFonts w:ascii="仿宋" w:eastAsia="仿宋" w:hAnsi="仿宋" w:cs="仿宋"/>
          <w:b/>
          <w:sz w:val="32"/>
          <w:szCs w:val="32"/>
        </w:rPr>
      </w:pPr>
      <w:r>
        <w:rPr>
          <w:rFonts w:ascii="仿宋" w:eastAsia="仿宋" w:hAnsi="仿宋" w:cs="仿宋" w:hint="eastAsia"/>
          <w:sz w:val="32"/>
          <w:szCs w:val="32"/>
        </w:rPr>
        <w:t>市中级法院、市</w:t>
      </w:r>
      <w:proofErr w:type="gramStart"/>
      <w:r>
        <w:rPr>
          <w:rFonts w:ascii="仿宋" w:eastAsia="仿宋" w:hAnsi="仿宋" w:cs="仿宋" w:hint="eastAsia"/>
          <w:sz w:val="32"/>
          <w:szCs w:val="32"/>
        </w:rPr>
        <w:t>人社局</w:t>
      </w:r>
      <w:proofErr w:type="gramEnd"/>
      <w:r>
        <w:rPr>
          <w:rFonts w:ascii="仿宋" w:eastAsia="仿宋" w:hAnsi="仿宋" w:cs="仿宋" w:hint="eastAsia"/>
          <w:sz w:val="32"/>
          <w:szCs w:val="32"/>
        </w:rPr>
        <w:t>、市总工会要及时跟踪基层任务开展及成果转化情况，并不断健全企业用工合</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指引服务工作专项考评机制。</w:t>
      </w:r>
      <w:r w:rsidRPr="008564FC">
        <w:rPr>
          <w:rFonts w:ascii="仿宋" w:eastAsia="仿宋" w:hAnsi="仿宋" w:cs="仿宋" w:hint="eastAsia"/>
          <w:sz w:val="32"/>
          <w:szCs w:val="32"/>
        </w:rPr>
        <w:t>市中级法院要将此项工作纳入到基层法院年度工作综合考评指标体系进行考核，作为基层法院工作评先评优的重要依据。各辖区法院将相关工作开展及成效考评细化落到具体责任部门、具体工作人员。</w:t>
      </w:r>
    </w:p>
    <w:p w:rsidR="00205EF9" w:rsidRDefault="00205EF9" w:rsidP="001D63D5">
      <w:pPr>
        <w:spacing w:line="600" w:lineRule="exact"/>
        <w:ind w:firstLineChars="200" w:firstLine="640"/>
        <w:rPr>
          <w:rFonts w:ascii="楷体" w:eastAsia="楷体" w:hAnsi="楷体" w:cs="楷体"/>
          <w:sz w:val="30"/>
          <w:szCs w:val="30"/>
        </w:rPr>
      </w:pPr>
      <w:r>
        <w:rPr>
          <w:rFonts w:ascii="楷体" w:eastAsia="楷体" w:hAnsi="楷体" w:cs="楷体" w:hint="eastAsia"/>
          <w:sz w:val="32"/>
          <w:szCs w:val="32"/>
        </w:rPr>
        <w:t>（四）注重总结宣传</w:t>
      </w:r>
    </w:p>
    <w:p w:rsidR="00205EF9" w:rsidRDefault="00205EF9" w:rsidP="001D63D5">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全市法院、</w:t>
      </w:r>
      <w:proofErr w:type="gramStart"/>
      <w:r w:rsidR="0044710B">
        <w:rPr>
          <w:rFonts w:ascii="仿宋" w:eastAsia="仿宋" w:hAnsi="仿宋" w:cs="仿宋" w:hint="eastAsia"/>
          <w:sz w:val="32"/>
          <w:szCs w:val="32"/>
        </w:rPr>
        <w:t>人社局</w:t>
      </w:r>
      <w:proofErr w:type="gramEnd"/>
      <w:r w:rsidR="0044710B">
        <w:rPr>
          <w:rFonts w:ascii="仿宋" w:eastAsia="仿宋" w:hAnsi="仿宋" w:cs="仿宋" w:hint="eastAsia"/>
          <w:sz w:val="32"/>
          <w:szCs w:val="32"/>
        </w:rPr>
        <w:t>、总工会</w:t>
      </w:r>
      <w:r>
        <w:rPr>
          <w:rFonts w:ascii="仿宋" w:eastAsia="仿宋" w:hAnsi="仿宋" w:cs="仿宋" w:hint="eastAsia"/>
          <w:sz w:val="32"/>
          <w:szCs w:val="32"/>
        </w:rPr>
        <w:t>要加强</w:t>
      </w:r>
      <w:r w:rsidRPr="001F0975">
        <w:rPr>
          <w:rFonts w:ascii="仿宋" w:eastAsia="仿宋" w:hAnsi="仿宋" w:cs="仿宋" w:hint="eastAsia"/>
          <w:sz w:val="32"/>
          <w:szCs w:val="32"/>
        </w:rPr>
        <w:t>企业劳动用工合</w:t>
      </w:r>
      <w:proofErr w:type="gramStart"/>
      <w:r w:rsidRPr="001F0975">
        <w:rPr>
          <w:rFonts w:ascii="仿宋" w:eastAsia="仿宋" w:hAnsi="仿宋" w:cs="仿宋" w:hint="eastAsia"/>
          <w:sz w:val="32"/>
          <w:szCs w:val="32"/>
        </w:rPr>
        <w:t>规</w:t>
      </w:r>
      <w:proofErr w:type="gramEnd"/>
      <w:r w:rsidRPr="001F0975">
        <w:rPr>
          <w:rFonts w:ascii="仿宋" w:eastAsia="仿宋" w:hAnsi="仿宋" w:cs="仿宋" w:hint="eastAsia"/>
          <w:sz w:val="32"/>
          <w:szCs w:val="32"/>
        </w:rPr>
        <w:t>指引服务</w:t>
      </w:r>
      <w:r>
        <w:rPr>
          <w:rFonts w:ascii="仿宋" w:eastAsia="仿宋" w:hAnsi="仿宋" w:cs="仿宋" w:hint="eastAsia"/>
          <w:sz w:val="32"/>
          <w:szCs w:val="32"/>
        </w:rPr>
        <w:t>工作的经验总结与工作宣传。</w:t>
      </w:r>
      <w:r w:rsidR="0044710B">
        <w:rPr>
          <w:rFonts w:ascii="仿宋" w:eastAsia="仿宋" w:hAnsi="仿宋" w:cs="仿宋" w:hint="eastAsia"/>
          <w:sz w:val="32"/>
          <w:szCs w:val="32"/>
        </w:rPr>
        <w:t>全市各基层人民</w:t>
      </w:r>
      <w:r w:rsidRPr="008564FC">
        <w:rPr>
          <w:rFonts w:ascii="仿宋" w:eastAsia="仿宋" w:hAnsi="仿宋" w:cs="仿宋" w:hint="eastAsia"/>
          <w:sz w:val="32"/>
          <w:szCs w:val="32"/>
        </w:rPr>
        <w:t>法院自今年第二季度起，对服务工作中的典型案（事）例、工作做法、服务亮点等材料书面按季报送市中级法院责任部门。</w:t>
      </w:r>
      <w:r>
        <w:rPr>
          <w:rFonts w:ascii="仿宋" w:eastAsia="仿宋" w:hAnsi="仿宋" w:cs="仿宋" w:hint="eastAsia"/>
          <w:sz w:val="32"/>
          <w:szCs w:val="32"/>
        </w:rPr>
        <w:t>对给予企业法律服务，为企业减负助力，帮助企业</w:t>
      </w:r>
      <w:proofErr w:type="gramStart"/>
      <w:r>
        <w:rPr>
          <w:rFonts w:ascii="仿宋" w:eastAsia="仿宋" w:hAnsi="仿宋" w:cs="仿宋" w:hint="eastAsia"/>
          <w:sz w:val="32"/>
          <w:szCs w:val="32"/>
        </w:rPr>
        <w:t>纾困发展</w:t>
      </w:r>
      <w:proofErr w:type="gramEnd"/>
      <w:r>
        <w:rPr>
          <w:rFonts w:ascii="仿宋" w:eastAsia="仿宋" w:hAnsi="仿宋" w:cs="仿宋" w:hint="eastAsia"/>
          <w:sz w:val="32"/>
          <w:szCs w:val="32"/>
        </w:rPr>
        <w:t>的有关服务工作信息、体检服务报告、司法建议及经验材料等，要择优通报表扬。法院、</w:t>
      </w:r>
      <w:proofErr w:type="gramStart"/>
      <w:r w:rsidR="0044710B">
        <w:rPr>
          <w:rFonts w:ascii="仿宋" w:eastAsia="仿宋" w:hAnsi="仿宋" w:cs="仿宋" w:hint="eastAsia"/>
          <w:sz w:val="32"/>
          <w:szCs w:val="32"/>
        </w:rPr>
        <w:t>人社局</w:t>
      </w:r>
      <w:proofErr w:type="gramEnd"/>
      <w:r w:rsidR="0044710B">
        <w:rPr>
          <w:rFonts w:ascii="仿宋" w:eastAsia="仿宋" w:hAnsi="仿宋" w:cs="仿宋" w:hint="eastAsia"/>
          <w:sz w:val="32"/>
          <w:szCs w:val="32"/>
        </w:rPr>
        <w:t>、总工会</w:t>
      </w:r>
      <w:r>
        <w:rPr>
          <w:rFonts w:ascii="仿宋" w:eastAsia="仿宋" w:hAnsi="仿宋" w:cs="仿宋" w:hint="eastAsia"/>
          <w:sz w:val="32"/>
          <w:szCs w:val="32"/>
        </w:rPr>
        <w:t>要持续加大</w:t>
      </w:r>
      <w:r w:rsidRPr="001F0975">
        <w:rPr>
          <w:rFonts w:ascii="仿宋" w:eastAsia="仿宋" w:hAnsi="仿宋" w:cs="仿宋" w:hint="eastAsia"/>
          <w:sz w:val="32"/>
          <w:szCs w:val="32"/>
        </w:rPr>
        <w:t>用工合</w:t>
      </w:r>
      <w:proofErr w:type="gramStart"/>
      <w:r w:rsidRPr="001F0975">
        <w:rPr>
          <w:rFonts w:ascii="仿宋" w:eastAsia="仿宋" w:hAnsi="仿宋" w:cs="仿宋" w:hint="eastAsia"/>
          <w:sz w:val="32"/>
          <w:szCs w:val="32"/>
        </w:rPr>
        <w:t>规</w:t>
      </w:r>
      <w:proofErr w:type="gramEnd"/>
      <w:r w:rsidRPr="001F0975">
        <w:rPr>
          <w:rFonts w:ascii="仿宋" w:eastAsia="仿宋" w:hAnsi="仿宋" w:cs="仿宋" w:hint="eastAsia"/>
          <w:sz w:val="32"/>
          <w:szCs w:val="32"/>
        </w:rPr>
        <w:t>指引</w:t>
      </w:r>
      <w:r>
        <w:rPr>
          <w:rFonts w:ascii="仿宋" w:eastAsia="仿宋" w:hAnsi="仿宋" w:cs="仿宋" w:hint="eastAsia"/>
          <w:sz w:val="32"/>
          <w:szCs w:val="32"/>
        </w:rPr>
        <w:t>工作宣传力度，积极营造优服务、护民生、保稳定、促发展的良好社会氛围。</w:t>
      </w:r>
    </w:p>
    <w:p w:rsidR="00205EF9" w:rsidRDefault="00205EF9" w:rsidP="001D63D5">
      <w:pPr>
        <w:spacing w:line="600" w:lineRule="exact"/>
        <w:rPr>
          <w:rFonts w:ascii="??_GB2312" w:hAnsi="仿宋" w:cs="仿宋"/>
          <w:sz w:val="30"/>
          <w:szCs w:val="30"/>
        </w:rPr>
      </w:pPr>
    </w:p>
    <w:p w:rsidR="00D05F78" w:rsidRDefault="00205EF9" w:rsidP="001D63D5">
      <w:pPr>
        <w:spacing w:line="600" w:lineRule="exact"/>
        <w:ind w:firstLine="405"/>
        <w:rPr>
          <w:rFonts w:ascii="仿宋" w:eastAsia="仿宋" w:hAnsi="仿宋" w:cs="仿宋"/>
          <w:sz w:val="32"/>
          <w:szCs w:val="32"/>
        </w:rPr>
      </w:pPr>
      <w:r w:rsidRPr="008564FC">
        <w:rPr>
          <w:rFonts w:ascii="仿宋" w:eastAsia="仿宋" w:hAnsi="仿宋" w:cs="仿宋" w:hint="eastAsia"/>
          <w:sz w:val="32"/>
          <w:szCs w:val="32"/>
        </w:rPr>
        <w:t>附件：</w:t>
      </w:r>
      <w:r w:rsidR="00D05F78">
        <w:rPr>
          <w:rFonts w:ascii="仿宋" w:eastAsia="仿宋" w:hAnsi="仿宋" w:cs="仿宋" w:hint="eastAsia"/>
          <w:sz w:val="32"/>
          <w:szCs w:val="32"/>
        </w:rPr>
        <w:t>1.</w:t>
      </w:r>
      <w:r>
        <w:rPr>
          <w:rFonts w:ascii="仿宋" w:eastAsia="仿宋" w:hAnsi="仿宋" w:cs="仿宋" w:hint="eastAsia"/>
          <w:sz w:val="32"/>
          <w:szCs w:val="32"/>
        </w:rPr>
        <w:t>用工风险法律</w:t>
      </w:r>
      <w:proofErr w:type="gramStart"/>
      <w:r>
        <w:rPr>
          <w:rFonts w:ascii="仿宋" w:eastAsia="仿宋" w:hAnsi="仿宋" w:cs="仿宋" w:hint="eastAsia"/>
          <w:sz w:val="32"/>
          <w:szCs w:val="32"/>
        </w:rPr>
        <w:t>提示书基础</w:t>
      </w:r>
      <w:proofErr w:type="gramEnd"/>
      <w:r>
        <w:rPr>
          <w:rFonts w:ascii="仿宋" w:eastAsia="仿宋" w:hAnsi="仿宋" w:cs="仿宋" w:hint="eastAsia"/>
          <w:sz w:val="32"/>
          <w:szCs w:val="32"/>
        </w:rPr>
        <w:t>模板</w:t>
      </w:r>
    </w:p>
    <w:p w:rsidR="00A550BD" w:rsidRDefault="00A550BD" w:rsidP="00A550BD">
      <w:pPr>
        <w:spacing w:line="600" w:lineRule="exact"/>
        <w:ind w:firstLineChars="425" w:firstLine="1360"/>
        <w:rPr>
          <w:rFonts w:ascii="仿宋" w:eastAsia="仿宋" w:hAnsi="仿宋" w:cs="仿宋"/>
          <w:sz w:val="32"/>
          <w:szCs w:val="32"/>
        </w:rPr>
      </w:pPr>
      <w:r>
        <w:rPr>
          <w:rFonts w:ascii="仿宋" w:eastAsia="仿宋" w:hAnsi="仿宋" w:cs="仿宋" w:hint="eastAsia"/>
          <w:sz w:val="32"/>
          <w:szCs w:val="32"/>
        </w:rPr>
        <w:t>2.</w:t>
      </w:r>
      <w:r w:rsidRPr="0044710B">
        <w:rPr>
          <w:rFonts w:ascii="仿宋" w:eastAsia="仿宋" w:hAnsi="仿宋" w:cs="仿宋" w:hint="eastAsia"/>
          <w:sz w:val="32"/>
          <w:szCs w:val="32"/>
        </w:rPr>
        <w:t>用工法律</w:t>
      </w:r>
      <w:proofErr w:type="gramStart"/>
      <w:r w:rsidRPr="0044710B">
        <w:rPr>
          <w:rFonts w:ascii="仿宋" w:eastAsia="仿宋" w:hAnsi="仿宋" w:cs="仿宋" w:hint="eastAsia"/>
          <w:sz w:val="32"/>
          <w:szCs w:val="32"/>
        </w:rPr>
        <w:t>体检自</w:t>
      </w:r>
      <w:proofErr w:type="gramEnd"/>
      <w:r w:rsidRPr="0044710B">
        <w:rPr>
          <w:rFonts w:ascii="仿宋" w:eastAsia="仿宋" w:hAnsi="仿宋" w:cs="仿宋" w:hint="eastAsia"/>
          <w:sz w:val="32"/>
          <w:szCs w:val="32"/>
        </w:rPr>
        <w:t>查表（企业）基础模板</w:t>
      </w:r>
    </w:p>
    <w:p w:rsidR="00A550BD" w:rsidRDefault="00A550BD" w:rsidP="00A550BD">
      <w:pPr>
        <w:spacing w:line="600" w:lineRule="exact"/>
        <w:ind w:firstLineChars="425" w:firstLine="1360"/>
        <w:rPr>
          <w:rFonts w:ascii="仿宋" w:eastAsia="仿宋" w:hAnsi="仿宋" w:cs="仿宋"/>
          <w:sz w:val="32"/>
          <w:szCs w:val="32"/>
        </w:rPr>
      </w:pPr>
      <w:r>
        <w:rPr>
          <w:rFonts w:ascii="仿宋" w:eastAsia="仿宋" w:hAnsi="仿宋" w:cs="仿宋" w:hint="eastAsia"/>
          <w:sz w:val="32"/>
          <w:szCs w:val="32"/>
        </w:rPr>
        <w:t>3.</w:t>
      </w:r>
      <w:r w:rsidRPr="00D05F78">
        <w:rPr>
          <w:rFonts w:ascii="仿宋" w:eastAsia="仿宋" w:hAnsi="仿宋" w:cs="仿宋" w:hint="eastAsia"/>
          <w:sz w:val="32"/>
          <w:szCs w:val="32"/>
        </w:rPr>
        <w:t>用工法律体检报告基础模板</w:t>
      </w:r>
    </w:p>
    <w:p w:rsidR="00A550BD" w:rsidRPr="00D05F78" w:rsidRDefault="00A550BD" w:rsidP="00A550BD">
      <w:pPr>
        <w:spacing w:line="600" w:lineRule="exact"/>
        <w:ind w:firstLineChars="425" w:firstLine="1360"/>
        <w:rPr>
          <w:rFonts w:ascii="仿宋" w:eastAsia="仿宋" w:hAnsi="仿宋" w:cs="仿宋"/>
          <w:sz w:val="32"/>
          <w:szCs w:val="32"/>
        </w:rPr>
      </w:pPr>
      <w:r>
        <w:rPr>
          <w:rFonts w:ascii="仿宋" w:eastAsia="仿宋" w:hAnsi="仿宋" w:cs="仿宋" w:hint="eastAsia"/>
          <w:sz w:val="32"/>
          <w:szCs w:val="32"/>
        </w:rPr>
        <w:t>4.</w:t>
      </w:r>
      <w:r w:rsidRPr="00D05F78">
        <w:rPr>
          <w:rFonts w:ascii="仿宋" w:eastAsia="仿宋" w:hAnsi="仿宋" w:cs="仿宋" w:hint="eastAsia"/>
          <w:sz w:val="32"/>
          <w:szCs w:val="32"/>
        </w:rPr>
        <w:t>企业用工合</w:t>
      </w:r>
      <w:proofErr w:type="gramStart"/>
      <w:r w:rsidRPr="00D05F78">
        <w:rPr>
          <w:rFonts w:ascii="仿宋" w:eastAsia="仿宋" w:hAnsi="仿宋" w:cs="仿宋" w:hint="eastAsia"/>
          <w:sz w:val="32"/>
          <w:szCs w:val="32"/>
        </w:rPr>
        <w:t>规</w:t>
      </w:r>
      <w:proofErr w:type="gramEnd"/>
      <w:r w:rsidRPr="00D05F78">
        <w:rPr>
          <w:rFonts w:ascii="仿宋" w:eastAsia="仿宋" w:hAnsi="仿宋" w:cs="仿宋" w:hint="eastAsia"/>
          <w:sz w:val="32"/>
          <w:szCs w:val="32"/>
        </w:rPr>
        <w:t>指引数据统计表</w:t>
      </w:r>
    </w:p>
    <w:p w:rsidR="00A550BD" w:rsidRPr="00DF29E3" w:rsidRDefault="00A550BD" w:rsidP="00A550BD">
      <w:pPr>
        <w:spacing w:line="600" w:lineRule="exact"/>
        <w:ind w:firstLine="420"/>
        <w:rPr>
          <w:rFonts w:ascii="??_GB2312" w:eastAsia="Times New Roman" w:hAnsi="仿宋" w:cs="仿宋"/>
          <w:sz w:val="28"/>
          <w:szCs w:val="28"/>
        </w:rPr>
      </w:pPr>
      <w:r w:rsidRPr="006A1309">
        <w:rPr>
          <w:rFonts w:ascii="仿宋" w:eastAsia="仿宋" w:hAnsi="仿宋" w:cs="仿宋" w:hint="eastAsia"/>
          <w:sz w:val="32"/>
          <w:szCs w:val="32"/>
        </w:rPr>
        <w:t>注：以上</w:t>
      </w:r>
      <w:r>
        <w:rPr>
          <w:rFonts w:ascii="仿宋" w:eastAsia="仿宋" w:hAnsi="仿宋" w:cs="仿宋" w:hint="eastAsia"/>
          <w:sz w:val="32"/>
          <w:szCs w:val="32"/>
        </w:rPr>
        <w:t>附件1-3</w:t>
      </w:r>
      <w:r w:rsidRPr="006A1309">
        <w:rPr>
          <w:rFonts w:ascii="仿宋" w:eastAsia="仿宋" w:hAnsi="仿宋" w:cs="仿宋" w:hint="eastAsia"/>
          <w:sz w:val="32"/>
          <w:szCs w:val="32"/>
        </w:rPr>
        <w:t>基础模板源自姑苏区法院相关服务实际，供全市法院、</w:t>
      </w:r>
      <w:proofErr w:type="gramStart"/>
      <w:r>
        <w:rPr>
          <w:rFonts w:ascii="仿宋" w:eastAsia="仿宋" w:hAnsi="仿宋" w:cs="仿宋" w:hint="eastAsia"/>
          <w:sz w:val="32"/>
          <w:szCs w:val="32"/>
        </w:rPr>
        <w:t>人社局</w:t>
      </w:r>
      <w:proofErr w:type="gramEnd"/>
      <w:r>
        <w:rPr>
          <w:rFonts w:ascii="仿宋" w:eastAsia="仿宋" w:hAnsi="仿宋" w:cs="仿宋" w:hint="eastAsia"/>
          <w:sz w:val="32"/>
          <w:szCs w:val="32"/>
        </w:rPr>
        <w:t>、总工会</w:t>
      </w:r>
      <w:r w:rsidRPr="006A1309">
        <w:rPr>
          <w:rFonts w:ascii="仿宋" w:eastAsia="仿宋" w:hAnsi="仿宋" w:cs="仿宋" w:hint="eastAsia"/>
          <w:sz w:val="32"/>
          <w:szCs w:val="32"/>
        </w:rPr>
        <w:t>在操作中不断加以完善。</w:t>
      </w:r>
    </w:p>
    <w:p w:rsidR="00205EF9" w:rsidRDefault="00205EF9" w:rsidP="001D63D5">
      <w:pPr>
        <w:pStyle w:val="a5"/>
        <w:spacing w:line="600" w:lineRule="exact"/>
        <w:ind w:left="405" w:firstLineChars="0" w:firstLine="0"/>
        <w:jc w:val="right"/>
        <w:rPr>
          <w:rFonts w:ascii="??_GB2312" w:eastAsiaTheme="minorEastAsia" w:hAnsi="仿宋" w:cs="仿宋"/>
          <w:sz w:val="30"/>
          <w:szCs w:val="30"/>
        </w:rPr>
      </w:pPr>
    </w:p>
    <w:p w:rsidR="00A278F5" w:rsidRDefault="00A278F5" w:rsidP="001D63D5">
      <w:pPr>
        <w:pStyle w:val="a5"/>
        <w:spacing w:line="600" w:lineRule="exact"/>
        <w:ind w:left="405" w:firstLineChars="0" w:firstLine="0"/>
        <w:jc w:val="right"/>
        <w:rPr>
          <w:rFonts w:ascii="??_GB2312" w:eastAsiaTheme="minorEastAsia" w:hAnsi="仿宋" w:cs="仿宋"/>
          <w:sz w:val="30"/>
          <w:szCs w:val="30"/>
        </w:rPr>
      </w:pPr>
    </w:p>
    <w:p w:rsidR="00A278F5" w:rsidRDefault="00A278F5" w:rsidP="001D63D5">
      <w:pPr>
        <w:pStyle w:val="a5"/>
        <w:spacing w:line="600" w:lineRule="exact"/>
        <w:ind w:left="405" w:firstLineChars="0" w:firstLine="0"/>
        <w:jc w:val="right"/>
        <w:rPr>
          <w:rFonts w:ascii="??_GB2312" w:eastAsiaTheme="minorEastAsia" w:hAnsi="仿宋" w:cs="仿宋"/>
          <w:sz w:val="30"/>
          <w:szCs w:val="30"/>
        </w:rPr>
      </w:pPr>
    </w:p>
    <w:p w:rsidR="00A278F5" w:rsidRDefault="00A278F5" w:rsidP="001D63D5">
      <w:pPr>
        <w:pStyle w:val="a5"/>
        <w:spacing w:line="600" w:lineRule="exact"/>
        <w:ind w:left="405" w:firstLineChars="0" w:firstLine="0"/>
        <w:jc w:val="right"/>
        <w:rPr>
          <w:rFonts w:ascii="??_GB2312" w:eastAsiaTheme="minorEastAsia" w:hAnsi="仿宋" w:cs="仿宋"/>
          <w:sz w:val="30"/>
          <w:szCs w:val="30"/>
        </w:rPr>
      </w:pPr>
    </w:p>
    <w:p w:rsidR="00A278F5" w:rsidRDefault="00A278F5" w:rsidP="001D63D5">
      <w:pPr>
        <w:pStyle w:val="a5"/>
        <w:spacing w:line="600" w:lineRule="exact"/>
        <w:ind w:left="405" w:firstLineChars="0" w:firstLine="0"/>
        <w:jc w:val="right"/>
        <w:rPr>
          <w:rFonts w:ascii="??_GB2312" w:eastAsiaTheme="minorEastAsia" w:hAnsi="仿宋" w:cs="仿宋"/>
          <w:sz w:val="30"/>
          <w:szCs w:val="30"/>
        </w:rPr>
      </w:pPr>
    </w:p>
    <w:p w:rsidR="00A278F5" w:rsidRDefault="00A278F5" w:rsidP="001D63D5">
      <w:pPr>
        <w:pStyle w:val="a5"/>
        <w:spacing w:line="600" w:lineRule="exact"/>
        <w:ind w:left="405" w:firstLineChars="0" w:firstLine="0"/>
        <w:jc w:val="right"/>
        <w:rPr>
          <w:rFonts w:ascii="??_GB2312" w:eastAsiaTheme="minorEastAsia" w:hAnsi="仿宋" w:cs="仿宋"/>
          <w:sz w:val="30"/>
          <w:szCs w:val="30"/>
        </w:rPr>
      </w:pPr>
    </w:p>
    <w:p w:rsidR="00A278F5" w:rsidRDefault="00A278F5" w:rsidP="001D63D5">
      <w:pPr>
        <w:pStyle w:val="a5"/>
        <w:spacing w:line="600" w:lineRule="exact"/>
        <w:ind w:left="405" w:firstLineChars="0" w:firstLine="0"/>
        <w:jc w:val="right"/>
        <w:rPr>
          <w:rFonts w:ascii="??_GB2312" w:eastAsiaTheme="minorEastAsia" w:hAnsi="仿宋" w:cs="仿宋"/>
          <w:sz w:val="30"/>
          <w:szCs w:val="30"/>
        </w:rPr>
      </w:pPr>
    </w:p>
    <w:p w:rsidR="00A278F5" w:rsidRDefault="00A278F5" w:rsidP="001D63D5">
      <w:pPr>
        <w:pStyle w:val="a5"/>
        <w:spacing w:line="600" w:lineRule="exact"/>
        <w:ind w:left="405" w:firstLineChars="0" w:firstLine="0"/>
        <w:jc w:val="right"/>
        <w:rPr>
          <w:rFonts w:ascii="??_GB2312" w:eastAsiaTheme="minorEastAsia" w:hAnsi="仿宋" w:cs="仿宋"/>
          <w:sz w:val="30"/>
          <w:szCs w:val="30"/>
        </w:rPr>
      </w:pPr>
    </w:p>
    <w:p w:rsidR="00A278F5" w:rsidRDefault="00A278F5" w:rsidP="001D63D5">
      <w:pPr>
        <w:pStyle w:val="a5"/>
        <w:spacing w:line="600" w:lineRule="exact"/>
        <w:ind w:left="405" w:firstLineChars="0" w:firstLine="0"/>
        <w:jc w:val="right"/>
        <w:rPr>
          <w:rFonts w:ascii="??_GB2312" w:eastAsiaTheme="minorEastAsia" w:hAnsi="仿宋" w:cs="仿宋"/>
          <w:sz w:val="30"/>
          <w:szCs w:val="30"/>
        </w:rPr>
      </w:pPr>
    </w:p>
    <w:p w:rsidR="00A278F5" w:rsidRDefault="00A278F5" w:rsidP="001D63D5">
      <w:pPr>
        <w:pStyle w:val="a5"/>
        <w:spacing w:line="600" w:lineRule="exact"/>
        <w:ind w:left="405" w:firstLineChars="0" w:firstLine="0"/>
        <w:jc w:val="right"/>
        <w:rPr>
          <w:rFonts w:ascii="??_GB2312" w:eastAsiaTheme="minorEastAsia" w:hAnsi="仿宋" w:cs="仿宋"/>
          <w:sz w:val="30"/>
          <w:szCs w:val="30"/>
        </w:rPr>
      </w:pPr>
    </w:p>
    <w:p w:rsidR="00A278F5" w:rsidRDefault="00A278F5" w:rsidP="001D63D5">
      <w:pPr>
        <w:pStyle w:val="a5"/>
        <w:spacing w:line="600" w:lineRule="exact"/>
        <w:ind w:left="405" w:firstLineChars="0" w:firstLine="0"/>
        <w:jc w:val="right"/>
        <w:rPr>
          <w:rFonts w:ascii="??_GB2312" w:eastAsiaTheme="minorEastAsia" w:hAnsi="仿宋" w:cs="仿宋"/>
          <w:sz w:val="30"/>
          <w:szCs w:val="30"/>
        </w:rPr>
      </w:pPr>
    </w:p>
    <w:p w:rsidR="00A278F5" w:rsidRDefault="00A278F5" w:rsidP="001D63D5">
      <w:pPr>
        <w:pStyle w:val="a5"/>
        <w:spacing w:line="600" w:lineRule="exact"/>
        <w:ind w:left="405" w:firstLineChars="0" w:firstLine="0"/>
        <w:jc w:val="right"/>
        <w:rPr>
          <w:rFonts w:ascii="??_GB2312" w:eastAsiaTheme="minorEastAsia" w:hAnsi="仿宋" w:cs="仿宋"/>
          <w:sz w:val="30"/>
          <w:szCs w:val="30"/>
        </w:rPr>
      </w:pPr>
    </w:p>
    <w:p w:rsidR="00A278F5" w:rsidRDefault="00A278F5" w:rsidP="001D63D5">
      <w:pPr>
        <w:pStyle w:val="a5"/>
        <w:spacing w:line="600" w:lineRule="exact"/>
        <w:ind w:left="405" w:firstLineChars="0" w:firstLine="0"/>
        <w:jc w:val="right"/>
        <w:rPr>
          <w:rFonts w:ascii="??_GB2312" w:eastAsiaTheme="minorEastAsia" w:hAnsi="仿宋" w:cs="仿宋"/>
          <w:sz w:val="30"/>
          <w:szCs w:val="30"/>
        </w:rPr>
      </w:pPr>
    </w:p>
    <w:p w:rsidR="00A278F5" w:rsidRDefault="00A278F5" w:rsidP="001D63D5">
      <w:pPr>
        <w:pStyle w:val="a5"/>
        <w:spacing w:line="600" w:lineRule="exact"/>
        <w:ind w:left="405" w:firstLineChars="0" w:firstLine="0"/>
        <w:jc w:val="right"/>
        <w:rPr>
          <w:rFonts w:ascii="??_GB2312" w:eastAsiaTheme="minorEastAsia" w:hAnsi="仿宋" w:cs="仿宋"/>
          <w:sz w:val="30"/>
          <w:szCs w:val="30"/>
        </w:rPr>
      </w:pPr>
    </w:p>
    <w:p w:rsidR="00A278F5" w:rsidRPr="00A278F5" w:rsidRDefault="00A278F5" w:rsidP="001D63D5">
      <w:pPr>
        <w:pStyle w:val="a5"/>
        <w:spacing w:line="600" w:lineRule="exact"/>
        <w:ind w:left="405" w:firstLineChars="0" w:firstLine="0"/>
        <w:jc w:val="right"/>
        <w:rPr>
          <w:rFonts w:ascii="??_GB2312" w:eastAsiaTheme="minorEastAsia" w:hAnsi="仿宋" w:cs="仿宋"/>
          <w:sz w:val="30"/>
          <w:szCs w:val="30"/>
        </w:rPr>
      </w:pPr>
    </w:p>
    <w:p w:rsidR="00A550BD" w:rsidRPr="00B60BF5" w:rsidRDefault="00A550BD" w:rsidP="00A550BD">
      <w:pPr>
        <w:spacing w:line="600" w:lineRule="exact"/>
        <w:rPr>
          <w:rFonts w:ascii="仿宋" w:eastAsia="仿宋" w:hAnsi="仿宋" w:cs="仿宋"/>
          <w:sz w:val="32"/>
          <w:szCs w:val="32"/>
        </w:rPr>
      </w:pPr>
      <w:r w:rsidRPr="00B60BF5">
        <w:rPr>
          <w:rFonts w:ascii="仿宋" w:eastAsia="仿宋" w:hAnsi="仿宋" w:cs="仿宋" w:hint="eastAsia"/>
          <w:sz w:val="32"/>
          <w:szCs w:val="32"/>
        </w:rPr>
        <w:t>附件1：用工风险法律</w:t>
      </w:r>
      <w:proofErr w:type="gramStart"/>
      <w:r w:rsidRPr="00B60BF5">
        <w:rPr>
          <w:rFonts w:ascii="仿宋" w:eastAsia="仿宋" w:hAnsi="仿宋" w:cs="仿宋" w:hint="eastAsia"/>
          <w:sz w:val="32"/>
          <w:szCs w:val="32"/>
        </w:rPr>
        <w:t>提示书基础</w:t>
      </w:r>
      <w:proofErr w:type="gramEnd"/>
      <w:r w:rsidRPr="00B60BF5">
        <w:rPr>
          <w:rFonts w:ascii="仿宋" w:eastAsia="仿宋" w:hAnsi="仿宋" w:cs="仿宋" w:hint="eastAsia"/>
          <w:sz w:val="32"/>
          <w:szCs w:val="32"/>
        </w:rPr>
        <w:t>模板</w:t>
      </w:r>
    </w:p>
    <w:p w:rsidR="00A550BD" w:rsidRPr="00B60BF5" w:rsidRDefault="00A550BD" w:rsidP="00A550BD">
      <w:pPr>
        <w:spacing w:line="220" w:lineRule="atLeast"/>
        <w:jc w:val="center"/>
        <w:rPr>
          <w:rFonts w:ascii="仿宋" w:eastAsia="仿宋" w:hAnsi="仿宋" w:cs="仿宋"/>
          <w:sz w:val="32"/>
          <w:szCs w:val="32"/>
        </w:rPr>
      </w:pPr>
    </w:p>
    <w:p w:rsidR="00A550BD" w:rsidRPr="00B60BF5" w:rsidRDefault="00A550BD" w:rsidP="00A550BD">
      <w:pPr>
        <w:spacing w:line="220" w:lineRule="atLeast"/>
        <w:jc w:val="center"/>
        <w:rPr>
          <w:rFonts w:ascii="仿宋" w:eastAsia="仿宋" w:hAnsi="仿宋" w:cs="方正粗黑宋简体"/>
          <w:sz w:val="44"/>
          <w:szCs w:val="44"/>
        </w:rPr>
      </w:pPr>
    </w:p>
    <w:p w:rsidR="00A550BD" w:rsidRPr="00B60BF5" w:rsidRDefault="00A550BD" w:rsidP="00A550BD">
      <w:pPr>
        <w:spacing w:line="220" w:lineRule="atLeast"/>
        <w:jc w:val="center"/>
        <w:rPr>
          <w:rFonts w:ascii="仿宋" w:eastAsia="仿宋" w:hAnsi="仿宋" w:cs="方正粗黑宋简体"/>
          <w:sz w:val="84"/>
          <w:szCs w:val="84"/>
        </w:rPr>
      </w:pPr>
      <w:r w:rsidRPr="00B60BF5">
        <w:rPr>
          <w:rFonts w:ascii="仿宋" w:eastAsia="仿宋" w:hAnsi="仿宋" w:cs="方正粗黑宋简体" w:hint="eastAsia"/>
          <w:sz w:val="84"/>
          <w:szCs w:val="84"/>
        </w:rPr>
        <w:t>用工风险法律提示书</w:t>
      </w:r>
    </w:p>
    <w:p w:rsidR="00A550BD" w:rsidRPr="00B60BF5" w:rsidRDefault="00A550BD" w:rsidP="00A550BD">
      <w:pPr>
        <w:spacing w:line="220" w:lineRule="atLeast"/>
        <w:ind w:firstLineChars="200" w:firstLine="720"/>
        <w:jc w:val="center"/>
        <w:rPr>
          <w:rFonts w:ascii="仿宋" w:eastAsia="仿宋" w:hAnsi="仿宋" w:cs="仿宋"/>
          <w:sz w:val="36"/>
          <w:szCs w:val="36"/>
        </w:rPr>
      </w:pPr>
    </w:p>
    <w:p w:rsidR="00A550BD" w:rsidRPr="00B60BF5" w:rsidRDefault="00A550BD" w:rsidP="00A550BD">
      <w:pPr>
        <w:spacing w:line="220" w:lineRule="atLeast"/>
        <w:ind w:firstLineChars="900" w:firstLine="3240"/>
        <w:jc w:val="left"/>
        <w:rPr>
          <w:rFonts w:ascii="仿宋" w:eastAsia="仿宋" w:hAnsi="仿宋" w:cs="仿宋"/>
          <w:sz w:val="36"/>
          <w:szCs w:val="36"/>
        </w:rPr>
      </w:pPr>
      <w:r w:rsidRPr="00B60BF5">
        <w:rPr>
          <w:rFonts w:ascii="仿宋" w:eastAsia="仿宋" w:hAnsi="仿宋" w:cs="仿宋" w:hint="eastAsia"/>
          <w:sz w:val="36"/>
          <w:szCs w:val="36"/>
        </w:rPr>
        <w:t>（基础模板）</w:t>
      </w:r>
    </w:p>
    <w:p w:rsidR="00A550BD" w:rsidRPr="00B60BF5" w:rsidRDefault="00A550BD" w:rsidP="00A550BD">
      <w:pPr>
        <w:spacing w:line="220" w:lineRule="atLeast"/>
        <w:ind w:firstLineChars="200" w:firstLine="640"/>
        <w:rPr>
          <w:rFonts w:ascii="仿宋" w:eastAsia="仿宋" w:hAnsi="仿宋" w:cs="仿宋"/>
          <w:sz w:val="32"/>
          <w:szCs w:val="32"/>
        </w:rPr>
      </w:pPr>
    </w:p>
    <w:p w:rsidR="00A550BD" w:rsidRPr="00B60BF5" w:rsidRDefault="00A550BD" w:rsidP="00A550BD">
      <w:pPr>
        <w:spacing w:line="220" w:lineRule="atLeast"/>
        <w:ind w:firstLineChars="200" w:firstLine="640"/>
        <w:jc w:val="center"/>
        <w:rPr>
          <w:rFonts w:ascii="仿宋" w:eastAsia="仿宋" w:hAnsi="仿宋" w:cs="仿宋"/>
          <w:sz w:val="32"/>
          <w:szCs w:val="32"/>
        </w:rPr>
      </w:pPr>
    </w:p>
    <w:p w:rsidR="00A550BD" w:rsidRPr="00B60BF5" w:rsidRDefault="00A550BD" w:rsidP="00A550BD">
      <w:pPr>
        <w:spacing w:line="220" w:lineRule="atLeast"/>
        <w:ind w:firstLineChars="200" w:firstLine="640"/>
        <w:jc w:val="center"/>
        <w:rPr>
          <w:rFonts w:ascii="仿宋" w:eastAsia="仿宋" w:hAnsi="仿宋" w:cs="仿宋"/>
          <w:sz w:val="32"/>
          <w:szCs w:val="32"/>
        </w:rPr>
      </w:pPr>
    </w:p>
    <w:p w:rsidR="00A550BD" w:rsidRPr="00B60BF5" w:rsidRDefault="00A550BD" w:rsidP="00A550BD">
      <w:pPr>
        <w:spacing w:line="220" w:lineRule="atLeast"/>
        <w:ind w:firstLineChars="200" w:firstLine="640"/>
        <w:jc w:val="center"/>
        <w:rPr>
          <w:rFonts w:ascii="仿宋" w:eastAsia="仿宋" w:hAnsi="仿宋" w:cs="仿宋"/>
          <w:sz w:val="32"/>
          <w:szCs w:val="32"/>
        </w:rPr>
      </w:pPr>
    </w:p>
    <w:p w:rsidR="00A550BD" w:rsidRPr="00B60BF5" w:rsidRDefault="00A550BD" w:rsidP="00A550BD">
      <w:pPr>
        <w:spacing w:line="220" w:lineRule="atLeast"/>
        <w:ind w:firstLineChars="200" w:firstLine="640"/>
        <w:jc w:val="center"/>
        <w:rPr>
          <w:rFonts w:ascii="仿宋" w:eastAsia="仿宋" w:hAnsi="仿宋" w:cs="仿宋"/>
          <w:sz w:val="32"/>
          <w:szCs w:val="32"/>
        </w:rPr>
      </w:pPr>
    </w:p>
    <w:p w:rsidR="00A550BD" w:rsidRPr="00B60BF5" w:rsidRDefault="00A550BD" w:rsidP="00A550BD">
      <w:pPr>
        <w:spacing w:line="220" w:lineRule="atLeast"/>
        <w:ind w:firstLineChars="200" w:firstLine="640"/>
        <w:jc w:val="center"/>
        <w:rPr>
          <w:rFonts w:ascii="仿宋" w:eastAsia="仿宋" w:hAnsi="仿宋" w:cs="仿宋"/>
          <w:sz w:val="32"/>
          <w:szCs w:val="32"/>
        </w:rPr>
      </w:pPr>
    </w:p>
    <w:p w:rsidR="00A550BD" w:rsidRPr="00B60BF5" w:rsidRDefault="00A550BD" w:rsidP="00A550BD">
      <w:pPr>
        <w:spacing w:line="220" w:lineRule="atLeast"/>
        <w:ind w:firstLineChars="200" w:firstLine="640"/>
        <w:jc w:val="center"/>
        <w:rPr>
          <w:rFonts w:ascii="仿宋" w:eastAsia="仿宋" w:hAnsi="仿宋" w:cs="仿宋"/>
          <w:sz w:val="32"/>
          <w:szCs w:val="32"/>
        </w:rPr>
      </w:pPr>
    </w:p>
    <w:p w:rsidR="00A550BD" w:rsidRPr="00B60BF5" w:rsidRDefault="00A550BD" w:rsidP="00A550BD">
      <w:pPr>
        <w:spacing w:line="220" w:lineRule="atLeast"/>
        <w:ind w:firstLineChars="200" w:firstLine="723"/>
        <w:jc w:val="center"/>
        <w:rPr>
          <w:rFonts w:ascii="仿宋" w:eastAsia="仿宋" w:hAnsi="仿宋" w:cs="仿宋"/>
          <w:b/>
          <w:sz w:val="36"/>
          <w:szCs w:val="36"/>
        </w:rPr>
      </w:pPr>
      <w:r w:rsidRPr="00B60BF5">
        <w:rPr>
          <w:rFonts w:ascii="仿宋" w:eastAsia="仿宋" w:hAnsi="仿宋" w:cs="仿宋" w:hint="eastAsia"/>
          <w:b/>
          <w:sz w:val="36"/>
          <w:szCs w:val="36"/>
        </w:rPr>
        <w:t>XXX人民法院</w:t>
      </w:r>
    </w:p>
    <w:p w:rsidR="00A550BD" w:rsidRPr="00B60BF5" w:rsidRDefault="00A550BD" w:rsidP="00A550BD">
      <w:pPr>
        <w:spacing w:line="220" w:lineRule="atLeast"/>
        <w:ind w:firstLineChars="200" w:firstLine="723"/>
        <w:jc w:val="center"/>
        <w:rPr>
          <w:rFonts w:ascii="仿宋" w:eastAsia="仿宋" w:hAnsi="仿宋" w:cs="仿宋"/>
          <w:b/>
          <w:sz w:val="36"/>
          <w:szCs w:val="36"/>
        </w:rPr>
      </w:pPr>
      <w:r w:rsidRPr="00B60BF5">
        <w:rPr>
          <w:rFonts w:ascii="仿宋" w:eastAsia="仿宋" w:hAnsi="仿宋" w:cs="仿宋" w:hint="eastAsia"/>
          <w:b/>
          <w:sz w:val="36"/>
          <w:szCs w:val="36"/>
        </w:rPr>
        <w:t>XXX人力资源和社会保障局</w:t>
      </w:r>
    </w:p>
    <w:p w:rsidR="00A550BD" w:rsidRPr="00B60BF5" w:rsidRDefault="00A550BD" w:rsidP="00A550BD">
      <w:pPr>
        <w:spacing w:line="220" w:lineRule="atLeast"/>
        <w:ind w:firstLineChars="200" w:firstLine="723"/>
        <w:jc w:val="center"/>
        <w:rPr>
          <w:rFonts w:ascii="仿宋" w:eastAsia="仿宋" w:hAnsi="仿宋" w:cs="仿宋"/>
          <w:sz w:val="32"/>
          <w:szCs w:val="32"/>
        </w:rPr>
      </w:pPr>
      <w:r w:rsidRPr="00B60BF5">
        <w:rPr>
          <w:rFonts w:ascii="仿宋" w:eastAsia="仿宋" w:hAnsi="仿宋" w:cs="仿宋" w:hint="eastAsia"/>
          <w:b/>
          <w:sz w:val="36"/>
          <w:szCs w:val="36"/>
        </w:rPr>
        <w:t>XXX总工会</w:t>
      </w:r>
    </w:p>
    <w:p w:rsidR="00A550BD" w:rsidRPr="00B60BF5" w:rsidRDefault="00A550BD" w:rsidP="00A550BD">
      <w:pPr>
        <w:spacing w:line="220" w:lineRule="atLeast"/>
        <w:ind w:firstLineChars="200" w:firstLine="720"/>
        <w:jc w:val="center"/>
        <w:rPr>
          <w:rFonts w:ascii="仿宋" w:eastAsia="仿宋" w:hAnsi="仿宋" w:cs="仿宋"/>
          <w:sz w:val="36"/>
          <w:szCs w:val="36"/>
        </w:rPr>
      </w:pPr>
    </w:p>
    <w:p w:rsidR="00A550BD" w:rsidRPr="00B60BF5" w:rsidRDefault="00A550BD" w:rsidP="00A550BD">
      <w:pPr>
        <w:spacing w:line="220" w:lineRule="atLeast"/>
        <w:ind w:firstLineChars="200" w:firstLine="640"/>
        <w:rPr>
          <w:rFonts w:ascii="仿宋" w:eastAsia="仿宋" w:hAnsi="仿宋" w:cs="仿宋"/>
          <w:sz w:val="32"/>
          <w:szCs w:val="32"/>
        </w:rPr>
      </w:pPr>
    </w:p>
    <w:p w:rsidR="00A550BD" w:rsidRPr="00B60BF5" w:rsidRDefault="00A550BD" w:rsidP="00A550BD">
      <w:pPr>
        <w:spacing w:line="220" w:lineRule="atLeast"/>
        <w:ind w:firstLineChars="200" w:firstLine="640"/>
        <w:rPr>
          <w:rFonts w:ascii="仿宋" w:eastAsia="仿宋" w:hAnsi="仿宋" w:cs="仿宋"/>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A550BD" w:rsidRPr="00B60BF5" w:rsidTr="00400EE8">
        <w:trPr>
          <w:trHeight w:val="9467"/>
        </w:trPr>
        <w:tc>
          <w:tcPr>
            <w:tcW w:w="8522" w:type="dxa"/>
            <w:tcBorders>
              <w:top w:val="single" w:sz="4" w:space="0" w:color="auto"/>
              <w:left w:val="single" w:sz="4" w:space="0" w:color="auto"/>
              <w:bottom w:val="single" w:sz="4" w:space="0" w:color="auto"/>
              <w:right w:val="single" w:sz="4" w:space="0" w:color="auto"/>
            </w:tcBorders>
            <w:vAlign w:val="center"/>
          </w:tcPr>
          <w:p w:rsidR="00A550BD" w:rsidRPr="00B60BF5" w:rsidRDefault="00A550BD" w:rsidP="00400EE8">
            <w:pPr>
              <w:spacing w:line="580" w:lineRule="exact"/>
              <w:ind w:firstLineChars="200" w:firstLine="600"/>
              <w:rPr>
                <w:rFonts w:ascii="仿宋" w:eastAsia="仿宋" w:hAnsi="仿宋" w:cs="仿宋"/>
                <w:sz w:val="30"/>
                <w:szCs w:val="30"/>
              </w:rPr>
            </w:pPr>
            <w:r w:rsidRPr="00B60BF5">
              <w:rPr>
                <w:rFonts w:ascii="仿宋" w:eastAsia="仿宋" w:hAnsi="仿宋" w:cs="仿宋" w:hint="eastAsia"/>
                <w:sz w:val="30"/>
                <w:szCs w:val="30"/>
              </w:rPr>
              <w:t>为不断优化全市法治化营商环境，落实建设就业创业首选城市要求，为企业用工提供合</w:t>
            </w:r>
            <w:proofErr w:type="gramStart"/>
            <w:r w:rsidRPr="00B60BF5">
              <w:rPr>
                <w:rFonts w:ascii="仿宋" w:eastAsia="仿宋" w:hAnsi="仿宋" w:cs="仿宋" w:hint="eastAsia"/>
                <w:sz w:val="30"/>
                <w:szCs w:val="30"/>
              </w:rPr>
              <w:t>规</w:t>
            </w:r>
            <w:proofErr w:type="gramEnd"/>
            <w:r w:rsidRPr="00B60BF5">
              <w:rPr>
                <w:rFonts w:ascii="仿宋" w:eastAsia="仿宋" w:hAnsi="仿宋" w:cs="仿宋" w:hint="eastAsia"/>
                <w:sz w:val="30"/>
                <w:szCs w:val="30"/>
              </w:rPr>
              <w:t>指引服务，着力构建和谐劳动关系，实现用人单位和劳动者</w:t>
            </w:r>
            <w:proofErr w:type="gramStart"/>
            <w:r w:rsidRPr="00B60BF5">
              <w:rPr>
                <w:rFonts w:ascii="仿宋" w:eastAsia="仿宋" w:hAnsi="仿宋" w:cs="仿宋" w:hint="eastAsia"/>
                <w:sz w:val="30"/>
                <w:szCs w:val="30"/>
              </w:rPr>
              <w:t>权益双</w:t>
            </w:r>
            <w:proofErr w:type="gramEnd"/>
            <w:r w:rsidRPr="00B60BF5">
              <w:rPr>
                <w:rFonts w:ascii="仿宋" w:eastAsia="仿宋" w:hAnsi="仿宋" w:cs="仿宋" w:hint="eastAsia"/>
                <w:sz w:val="30"/>
                <w:szCs w:val="30"/>
              </w:rPr>
              <w:t>保护、双促进，现针对劳动人事争议处理中常见的法律问题，</w:t>
            </w:r>
            <w:r w:rsidRPr="00B60BF5">
              <w:rPr>
                <w:rFonts w:ascii="仿宋" w:eastAsia="仿宋" w:hAnsi="仿宋" w:cs="仿宋"/>
                <w:sz w:val="30"/>
                <w:szCs w:val="30"/>
              </w:rPr>
              <w:t>……</w:t>
            </w:r>
            <w:r w:rsidRPr="00B60BF5">
              <w:rPr>
                <w:rFonts w:ascii="仿宋" w:eastAsia="仿宋" w:hAnsi="仿宋" w:cs="仿宋" w:hint="eastAsia"/>
                <w:sz w:val="30"/>
                <w:szCs w:val="30"/>
              </w:rPr>
              <w:t>人民法院、</w:t>
            </w:r>
            <w:r w:rsidRPr="00B60BF5">
              <w:rPr>
                <w:rFonts w:ascii="仿宋" w:eastAsia="仿宋" w:hAnsi="仿宋" w:cs="仿宋"/>
                <w:sz w:val="30"/>
                <w:szCs w:val="30"/>
              </w:rPr>
              <w:t>……</w:t>
            </w:r>
            <w:r w:rsidRPr="00B60BF5">
              <w:rPr>
                <w:rFonts w:ascii="仿宋" w:eastAsia="仿宋" w:hAnsi="仿宋" w:cs="仿宋" w:hint="eastAsia"/>
                <w:sz w:val="30"/>
                <w:szCs w:val="30"/>
              </w:rPr>
              <w:t>人力资源和社会保障局、</w:t>
            </w:r>
            <w:r w:rsidRPr="00B60BF5">
              <w:rPr>
                <w:rFonts w:ascii="仿宋" w:eastAsia="仿宋" w:hAnsi="仿宋" w:cs="仿宋"/>
                <w:sz w:val="30"/>
                <w:szCs w:val="30"/>
              </w:rPr>
              <w:t>……</w:t>
            </w:r>
            <w:r w:rsidRPr="00B60BF5">
              <w:rPr>
                <w:rFonts w:ascii="仿宋" w:eastAsia="仿宋" w:hAnsi="仿宋" w:cs="仿宋" w:hint="eastAsia"/>
                <w:sz w:val="30"/>
                <w:szCs w:val="30"/>
              </w:rPr>
              <w:t>总工会共同制定用工风险法律提示服务书，供企业参考，以期为企业用工管理提供法律指引，助力企业合</w:t>
            </w:r>
            <w:proofErr w:type="gramStart"/>
            <w:r w:rsidRPr="00B60BF5">
              <w:rPr>
                <w:rFonts w:ascii="仿宋" w:eastAsia="仿宋" w:hAnsi="仿宋" w:cs="仿宋" w:hint="eastAsia"/>
                <w:sz w:val="30"/>
                <w:szCs w:val="30"/>
              </w:rPr>
              <w:t>规</w:t>
            </w:r>
            <w:proofErr w:type="gramEnd"/>
            <w:r w:rsidRPr="00B60BF5">
              <w:rPr>
                <w:rFonts w:ascii="仿宋" w:eastAsia="仿宋" w:hAnsi="仿宋" w:cs="仿宋" w:hint="eastAsia"/>
                <w:sz w:val="30"/>
                <w:szCs w:val="30"/>
              </w:rPr>
              <w:t>用工，减少劳动人事争议纠纷案件的发生。</w:t>
            </w:r>
          </w:p>
          <w:p w:rsidR="00A550BD" w:rsidRPr="00B60BF5" w:rsidRDefault="00A550BD" w:rsidP="00400EE8">
            <w:pPr>
              <w:spacing w:line="580" w:lineRule="exact"/>
              <w:ind w:firstLineChars="200" w:firstLine="640"/>
              <w:rPr>
                <w:rFonts w:ascii="仿宋" w:eastAsia="仿宋" w:hAnsi="仿宋" w:cs="仿宋"/>
                <w:sz w:val="32"/>
                <w:szCs w:val="32"/>
              </w:rPr>
            </w:pPr>
          </w:p>
        </w:tc>
      </w:tr>
    </w:tbl>
    <w:p w:rsidR="00A550BD" w:rsidRPr="00B60BF5" w:rsidRDefault="00A550BD" w:rsidP="00A550BD">
      <w:pPr>
        <w:spacing w:line="220" w:lineRule="atLeast"/>
        <w:ind w:firstLineChars="200" w:firstLine="640"/>
        <w:rPr>
          <w:rFonts w:ascii="仿宋" w:eastAsia="仿宋" w:hAnsi="仿宋" w:cs="仿宋"/>
          <w:sz w:val="32"/>
          <w:szCs w:val="32"/>
        </w:rPr>
      </w:pPr>
    </w:p>
    <w:p w:rsidR="00A550BD" w:rsidRPr="00B60BF5" w:rsidRDefault="00A550BD" w:rsidP="00A550BD">
      <w:pPr>
        <w:spacing w:line="220" w:lineRule="atLeast"/>
        <w:ind w:firstLineChars="200" w:firstLine="640"/>
        <w:rPr>
          <w:rFonts w:ascii="仿宋" w:eastAsia="仿宋" w:hAnsi="仿宋" w:cs="仿宋"/>
          <w:sz w:val="32"/>
          <w:szCs w:val="32"/>
        </w:rPr>
      </w:pPr>
    </w:p>
    <w:p w:rsidR="00A550BD" w:rsidRDefault="00A550BD" w:rsidP="00A550BD">
      <w:pPr>
        <w:spacing w:line="220" w:lineRule="atLeast"/>
        <w:ind w:firstLineChars="200" w:firstLine="640"/>
        <w:rPr>
          <w:rFonts w:ascii="仿宋" w:eastAsia="仿宋" w:hAnsi="仿宋" w:cs="仿宋"/>
          <w:sz w:val="32"/>
          <w:szCs w:val="32"/>
        </w:rPr>
      </w:pPr>
    </w:p>
    <w:p w:rsidR="004F49AD" w:rsidRPr="00B60BF5" w:rsidRDefault="004F49AD" w:rsidP="00A550BD">
      <w:pPr>
        <w:spacing w:line="220" w:lineRule="atLeast"/>
        <w:ind w:firstLineChars="200" w:firstLine="640"/>
        <w:rPr>
          <w:rFonts w:ascii="仿宋" w:eastAsia="仿宋" w:hAnsi="仿宋" w:cs="仿宋"/>
          <w:sz w:val="32"/>
          <w:szCs w:val="32"/>
        </w:rPr>
      </w:pPr>
    </w:p>
    <w:p w:rsidR="00A550BD" w:rsidRPr="00B60BF5" w:rsidRDefault="00A550BD" w:rsidP="00A550BD">
      <w:pPr>
        <w:spacing w:line="220" w:lineRule="atLeast"/>
        <w:ind w:firstLineChars="200" w:firstLine="640"/>
        <w:rPr>
          <w:rFonts w:ascii="仿宋" w:eastAsia="仿宋" w:hAnsi="仿宋" w:cs="仿宋"/>
          <w:sz w:val="32"/>
          <w:szCs w:val="32"/>
        </w:rPr>
      </w:pPr>
    </w:p>
    <w:p w:rsidR="00A550BD" w:rsidRPr="00B60BF5" w:rsidRDefault="00A550BD" w:rsidP="00A550BD">
      <w:pPr>
        <w:widowControl/>
        <w:adjustRightInd w:val="0"/>
        <w:snapToGrid w:val="0"/>
        <w:spacing w:line="600" w:lineRule="exact"/>
        <w:rPr>
          <w:rFonts w:ascii="仿宋" w:eastAsia="仿宋" w:hAnsi="仿宋" w:cs="宋体"/>
          <w:b/>
          <w:bCs/>
          <w:sz w:val="30"/>
          <w:szCs w:val="30"/>
        </w:rPr>
      </w:pPr>
      <w:r w:rsidRPr="00B60BF5">
        <w:rPr>
          <w:rFonts w:ascii="仿宋" w:eastAsia="仿宋" w:hAnsi="仿宋" w:cs="宋体" w:hint="eastAsia"/>
          <w:b/>
          <w:bCs/>
          <w:sz w:val="30"/>
          <w:szCs w:val="30"/>
        </w:rPr>
        <w:t>一、劳动合同订立</w:t>
      </w:r>
    </w:p>
    <w:tbl>
      <w:tblPr>
        <w:tblW w:w="8292" w:type="dxa"/>
        <w:tblInd w:w="96" w:type="dxa"/>
        <w:tblLook w:val="0000" w:firstRow="0" w:lastRow="0" w:firstColumn="0" w:lastColumn="0" w:noHBand="0" w:noVBand="0"/>
      </w:tblPr>
      <w:tblGrid>
        <w:gridCol w:w="8292"/>
      </w:tblGrid>
      <w:tr w:rsidR="00A550BD" w:rsidRPr="00B60BF5" w:rsidTr="00400EE8">
        <w:trPr>
          <w:trHeight w:val="405"/>
        </w:trPr>
        <w:tc>
          <w:tcPr>
            <w:tcW w:w="8292" w:type="dxa"/>
            <w:tcBorders>
              <w:top w:val="single" w:sz="4" w:space="0" w:color="auto"/>
              <w:left w:val="single" w:sz="4" w:space="0" w:color="auto"/>
              <w:bottom w:val="single" w:sz="4" w:space="0" w:color="auto"/>
              <w:right w:val="single" w:sz="4" w:space="0" w:color="auto"/>
            </w:tcBorders>
            <w:vAlign w:val="center"/>
          </w:tcPr>
          <w:p w:rsidR="00A550BD" w:rsidRPr="00B60BF5" w:rsidRDefault="00A550BD" w:rsidP="00400EE8">
            <w:pPr>
              <w:spacing w:line="600" w:lineRule="exact"/>
              <w:rPr>
                <w:rFonts w:ascii="仿宋" w:eastAsia="仿宋" w:hAnsi="仿宋" w:cs="宋体"/>
                <w:b/>
                <w:sz w:val="30"/>
                <w:szCs w:val="30"/>
              </w:rPr>
            </w:pPr>
            <w:r w:rsidRPr="00B60BF5">
              <w:rPr>
                <w:rFonts w:ascii="仿宋" w:eastAsia="仿宋" w:hAnsi="仿宋" w:cs="宋体" w:hint="eastAsia"/>
                <w:b/>
                <w:sz w:val="30"/>
                <w:szCs w:val="30"/>
              </w:rPr>
              <w:t>用工情况</w:t>
            </w:r>
          </w:p>
        </w:tc>
      </w:tr>
      <w:tr w:rsidR="00A550BD" w:rsidRPr="00B60BF5" w:rsidTr="00400EE8">
        <w:trPr>
          <w:trHeight w:val="2025"/>
        </w:trPr>
        <w:tc>
          <w:tcPr>
            <w:tcW w:w="8292" w:type="dxa"/>
            <w:tcBorders>
              <w:top w:val="nil"/>
              <w:left w:val="single" w:sz="4" w:space="0" w:color="auto"/>
              <w:bottom w:val="single" w:sz="4" w:space="0" w:color="auto"/>
              <w:right w:val="single" w:sz="4" w:space="0" w:color="auto"/>
            </w:tcBorders>
            <w:vAlign w:val="center"/>
          </w:tcPr>
          <w:p w:rsidR="00A550BD" w:rsidRPr="00B60BF5" w:rsidRDefault="00A550BD" w:rsidP="00400EE8">
            <w:pPr>
              <w:spacing w:line="600" w:lineRule="exact"/>
              <w:rPr>
                <w:rFonts w:ascii="仿宋" w:eastAsia="仿宋" w:hAnsi="仿宋" w:cs="宋体"/>
                <w:sz w:val="30"/>
                <w:szCs w:val="30"/>
              </w:rPr>
            </w:pPr>
            <w:r w:rsidRPr="00B60BF5">
              <w:rPr>
                <w:rFonts w:ascii="仿宋" w:eastAsia="仿宋" w:hAnsi="仿宋" w:cs="宋体" w:hint="eastAsia"/>
                <w:sz w:val="30"/>
                <w:szCs w:val="30"/>
              </w:rPr>
              <w:t>依法订立书面劳动合同（最迟必须在用工之日起一个月内订立劳动合同;劳动合同终止后劳动者仍在用人单位继续工作的，也应当在前一期劳动合同终止后的一个月内续签合同）</w:t>
            </w:r>
          </w:p>
        </w:tc>
      </w:tr>
      <w:tr w:rsidR="00A550BD" w:rsidRPr="00B60BF5" w:rsidTr="00400EE8">
        <w:trPr>
          <w:trHeight w:val="810"/>
        </w:trPr>
        <w:tc>
          <w:tcPr>
            <w:tcW w:w="8292" w:type="dxa"/>
            <w:tcBorders>
              <w:top w:val="nil"/>
              <w:left w:val="single" w:sz="4" w:space="0" w:color="auto"/>
              <w:bottom w:val="single" w:sz="4" w:space="0" w:color="auto"/>
              <w:right w:val="single" w:sz="4" w:space="0" w:color="auto"/>
            </w:tcBorders>
            <w:vAlign w:val="center"/>
          </w:tcPr>
          <w:p w:rsidR="00A550BD" w:rsidRPr="00B60BF5" w:rsidRDefault="00A550BD" w:rsidP="00400EE8">
            <w:pPr>
              <w:spacing w:line="600" w:lineRule="exact"/>
              <w:rPr>
                <w:rFonts w:ascii="仿宋" w:eastAsia="仿宋" w:hAnsi="仿宋" w:cs="宋体"/>
                <w:sz w:val="30"/>
                <w:szCs w:val="30"/>
              </w:rPr>
            </w:pPr>
            <w:r w:rsidRPr="00B60BF5">
              <w:rPr>
                <w:rFonts w:ascii="仿宋" w:eastAsia="仿宋" w:hAnsi="仿宋" w:cs="宋体" w:hint="eastAsia"/>
                <w:sz w:val="30"/>
                <w:szCs w:val="30"/>
              </w:rPr>
              <w:t>劳动合同约定的试用期应符合劳动合同法第十九条的规定</w:t>
            </w:r>
          </w:p>
        </w:tc>
      </w:tr>
      <w:tr w:rsidR="00A550BD" w:rsidRPr="00B60BF5" w:rsidTr="00400EE8">
        <w:trPr>
          <w:trHeight w:val="810"/>
        </w:trPr>
        <w:tc>
          <w:tcPr>
            <w:tcW w:w="8292" w:type="dxa"/>
            <w:tcBorders>
              <w:top w:val="nil"/>
              <w:left w:val="single" w:sz="4" w:space="0" w:color="auto"/>
              <w:bottom w:val="single" w:sz="4" w:space="0" w:color="auto"/>
              <w:right w:val="single" w:sz="4" w:space="0" w:color="auto"/>
            </w:tcBorders>
            <w:vAlign w:val="center"/>
          </w:tcPr>
          <w:p w:rsidR="00A550BD" w:rsidRPr="00B60BF5" w:rsidRDefault="00A550BD" w:rsidP="00400EE8">
            <w:pPr>
              <w:spacing w:line="600" w:lineRule="exact"/>
              <w:rPr>
                <w:rFonts w:ascii="仿宋" w:eastAsia="仿宋" w:hAnsi="仿宋" w:cs="宋体"/>
                <w:sz w:val="30"/>
                <w:szCs w:val="30"/>
              </w:rPr>
            </w:pPr>
            <w:r w:rsidRPr="00B60BF5">
              <w:rPr>
                <w:rFonts w:ascii="仿宋" w:eastAsia="仿宋" w:hAnsi="仿宋" w:cs="宋体" w:hint="eastAsia"/>
                <w:sz w:val="30"/>
                <w:szCs w:val="30"/>
              </w:rPr>
              <w:t>试用期工资标准应符合劳动合同法第二十条的规定</w:t>
            </w:r>
          </w:p>
        </w:tc>
      </w:tr>
      <w:tr w:rsidR="00A550BD" w:rsidRPr="00B60BF5" w:rsidTr="00400EE8">
        <w:trPr>
          <w:trHeight w:val="405"/>
        </w:trPr>
        <w:tc>
          <w:tcPr>
            <w:tcW w:w="8292" w:type="dxa"/>
            <w:tcBorders>
              <w:top w:val="nil"/>
              <w:left w:val="single" w:sz="4" w:space="0" w:color="auto"/>
              <w:bottom w:val="single" w:sz="4" w:space="0" w:color="auto"/>
              <w:right w:val="single" w:sz="4" w:space="0" w:color="auto"/>
            </w:tcBorders>
            <w:vAlign w:val="center"/>
          </w:tcPr>
          <w:p w:rsidR="00A550BD" w:rsidRPr="00B60BF5" w:rsidRDefault="00A550BD" w:rsidP="00400EE8">
            <w:pPr>
              <w:spacing w:line="600" w:lineRule="exact"/>
              <w:rPr>
                <w:rFonts w:ascii="仿宋" w:eastAsia="仿宋" w:hAnsi="仿宋" w:cs="宋体"/>
                <w:sz w:val="30"/>
                <w:szCs w:val="30"/>
              </w:rPr>
            </w:pPr>
            <w:r w:rsidRPr="00B60BF5">
              <w:rPr>
                <w:rFonts w:ascii="仿宋" w:eastAsia="仿宋" w:hAnsi="仿宋" w:cs="宋体" w:hint="eastAsia"/>
                <w:sz w:val="30"/>
                <w:szCs w:val="30"/>
              </w:rPr>
              <w:t>应依法为劳动者缴纳社会保险</w:t>
            </w:r>
          </w:p>
        </w:tc>
      </w:tr>
      <w:tr w:rsidR="00A550BD" w:rsidRPr="00B60BF5" w:rsidTr="00400EE8">
        <w:trPr>
          <w:trHeight w:val="810"/>
        </w:trPr>
        <w:tc>
          <w:tcPr>
            <w:tcW w:w="8292" w:type="dxa"/>
            <w:tcBorders>
              <w:top w:val="nil"/>
              <w:left w:val="single" w:sz="4" w:space="0" w:color="auto"/>
              <w:bottom w:val="single" w:sz="4" w:space="0" w:color="auto"/>
              <w:right w:val="single" w:sz="4" w:space="0" w:color="auto"/>
            </w:tcBorders>
            <w:vAlign w:val="center"/>
          </w:tcPr>
          <w:p w:rsidR="00A550BD" w:rsidRPr="00B60BF5" w:rsidRDefault="00A550BD" w:rsidP="00400EE8">
            <w:pPr>
              <w:spacing w:line="600" w:lineRule="exact"/>
              <w:rPr>
                <w:rFonts w:ascii="仿宋" w:eastAsia="仿宋" w:hAnsi="仿宋" w:cs="宋体"/>
                <w:sz w:val="30"/>
                <w:szCs w:val="30"/>
              </w:rPr>
            </w:pPr>
            <w:r w:rsidRPr="00B60BF5">
              <w:rPr>
                <w:rFonts w:ascii="仿宋" w:eastAsia="仿宋" w:hAnsi="仿宋" w:cs="宋体" w:hint="eastAsia"/>
                <w:sz w:val="30"/>
                <w:szCs w:val="30"/>
              </w:rPr>
              <w:t>劳动合同中对于加班工资的计算基数可以依法约定，但不低于苏州市最低工资标准</w:t>
            </w:r>
          </w:p>
        </w:tc>
      </w:tr>
      <w:tr w:rsidR="00A550BD" w:rsidRPr="00B60BF5" w:rsidTr="00400EE8">
        <w:trPr>
          <w:trHeight w:val="787"/>
        </w:trPr>
        <w:tc>
          <w:tcPr>
            <w:tcW w:w="8292" w:type="dxa"/>
            <w:tcBorders>
              <w:top w:val="nil"/>
              <w:left w:val="single" w:sz="4" w:space="0" w:color="auto"/>
              <w:bottom w:val="single" w:sz="4" w:space="0" w:color="auto"/>
              <w:right w:val="single" w:sz="4" w:space="0" w:color="auto"/>
            </w:tcBorders>
            <w:vAlign w:val="center"/>
          </w:tcPr>
          <w:p w:rsidR="00A550BD" w:rsidRPr="00B60BF5" w:rsidRDefault="00A550BD" w:rsidP="00400EE8">
            <w:pPr>
              <w:spacing w:line="600" w:lineRule="exact"/>
              <w:rPr>
                <w:rFonts w:ascii="仿宋" w:eastAsia="仿宋" w:hAnsi="仿宋" w:cs="宋体"/>
                <w:sz w:val="30"/>
                <w:szCs w:val="30"/>
              </w:rPr>
            </w:pPr>
            <w:r w:rsidRPr="00B60BF5">
              <w:rPr>
                <w:rFonts w:ascii="仿宋" w:eastAsia="仿宋" w:hAnsi="仿宋" w:cs="宋体" w:hint="eastAsia"/>
                <w:sz w:val="30"/>
                <w:szCs w:val="30"/>
              </w:rPr>
              <w:t>劳动合同应明确工资组成</w:t>
            </w:r>
          </w:p>
        </w:tc>
      </w:tr>
      <w:tr w:rsidR="00A550BD" w:rsidRPr="00B60BF5" w:rsidTr="00400EE8">
        <w:trPr>
          <w:trHeight w:val="1215"/>
        </w:trPr>
        <w:tc>
          <w:tcPr>
            <w:tcW w:w="8292" w:type="dxa"/>
            <w:tcBorders>
              <w:top w:val="nil"/>
              <w:left w:val="single" w:sz="4" w:space="0" w:color="auto"/>
              <w:bottom w:val="single" w:sz="4" w:space="0" w:color="auto"/>
              <w:right w:val="single" w:sz="4" w:space="0" w:color="auto"/>
            </w:tcBorders>
            <w:vAlign w:val="center"/>
          </w:tcPr>
          <w:p w:rsidR="00A550BD" w:rsidRPr="00B60BF5" w:rsidRDefault="00A550BD" w:rsidP="00400EE8">
            <w:pPr>
              <w:spacing w:line="600" w:lineRule="exact"/>
              <w:rPr>
                <w:rFonts w:ascii="仿宋" w:eastAsia="仿宋" w:hAnsi="仿宋" w:cs="宋体"/>
                <w:sz w:val="30"/>
                <w:szCs w:val="30"/>
              </w:rPr>
            </w:pPr>
            <w:r w:rsidRPr="00B60BF5">
              <w:rPr>
                <w:rFonts w:ascii="仿宋" w:eastAsia="仿宋" w:hAnsi="仿宋" w:cs="宋体" w:hint="eastAsia"/>
                <w:sz w:val="30"/>
                <w:szCs w:val="30"/>
              </w:rPr>
              <w:t>应将经过民主程序制定的企业规章制度（员工手册）交给员工并进行培训，保留培训记录材料</w:t>
            </w:r>
          </w:p>
        </w:tc>
      </w:tr>
      <w:tr w:rsidR="00A550BD" w:rsidRPr="00B60BF5" w:rsidTr="00400EE8">
        <w:trPr>
          <w:trHeight w:val="1215"/>
        </w:trPr>
        <w:tc>
          <w:tcPr>
            <w:tcW w:w="8292" w:type="dxa"/>
            <w:tcBorders>
              <w:top w:val="nil"/>
              <w:left w:val="single" w:sz="4" w:space="0" w:color="auto"/>
              <w:bottom w:val="single" w:sz="4" w:space="0" w:color="auto"/>
              <w:right w:val="single" w:sz="4" w:space="0" w:color="auto"/>
            </w:tcBorders>
            <w:vAlign w:val="center"/>
          </w:tcPr>
          <w:p w:rsidR="00A550BD" w:rsidRPr="00B60BF5" w:rsidRDefault="00A550BD" w:rsidP="00400EE8">
            <w:pPr>
              <w:spacing w:line="600" w:lineRule="exact"/>
              <w:rPr>
                <w:rFonts w:ascii="仿宋" w:eastAsia="仿宋" w:hAnsi="仿宋" w:cs="宋体"/>
                <w:sz w:val="30"/>
                <w:szCs w:val="30"/>
              </w:rPr>
            </w:pPr>
            <w:r w:rsidRPr="00B60BF5">
              <w:rPr>
                <w:rFonts w:ascii="仿宋" w:eastAsia="仿宋" w:hAnsi="仿宋" w:cs="宋体" w:hint="eastAsia"/>
                <w:sz w:val="30"/>
                <w:szCs w:val="30"/>
              </w:rPr>
              <w:t>存在违反公平就业（拒绝录用女职工、以是传染病病原携带者为由拒绝录用等）的情况，应及时纠正</w:t>
            </w:r>
          </w:p>
        </w:tc>
      </w:tr>
      <w:tr w:rsidR="00A550BD" w:rsidRPr="00B60BF5" w:rsidTr="00400EE8">
        <w:trPr>
          <w:trHeight w:val="810"/>
        </w:trPr>
        <w:tc>
          <w:tcPr>
            <w:tcW w:w="8292" w:type="dxa"/>
            <w:tcBorders>
              <w:top w:val="single" w:sz="4" w:space="0" w:color="auto"/>
              <w:left w:val="single" w:sz="4" w:space="0" w:color="auto"/>
              <w:bottom w:val="single" w:sz="4" w:space="0" w:color="auto"/>
              <w:right w:val="single" w:sz="4" w:space="0" w:color="auto"/>
            </w:tcBorders>
            <w:vAlign w:val="center"/>
          </w:tcPr>
          <w:p w:rsidR="00A550BD" w:rsidRPr="00B60BF5" w:rsidRDefault="00A550BD" w:rsidP="00400EE8">
            <w:pPr>
              <w:spacing w:line="600" w:lineRule="exact"/>
              <w:rPr>
                <w:rFonts w:ascii="仿宋" w:eastAsia="仿宋" w:hAnsi="仿宋" w:cs="宋体"/>
                <w:sz w:val="30"/>
                <w:szCs w:val="30"/>
              </w:rPr>
            </w:pPr>
            <w:r w:rsidRPr="00B60BF5">
              <w:rPr>
                <w:rFonts w:ascii="仿宋" w:eastAsia="仿宋" w:hAnsi="仿宋" w:cs="宋体" w:hint="eastAsia"/>
                <w:sz w:val="30"/>
                <w:szCs w:val="30"/>
              </w:rPr>
              <w:t>不应扣押劳动者证件或要求劳动者提供担保</w:t>
            </w:r>
          </w:p>
        </w:tc>
      </w:tr>
      <w:tr w:rsidR="00A550BD" w:rsidRPr="00B60BF5" w:rsidTr="00400EE8">
        <w:trPr>
          <w:trHeight w:val="1620"/>
        </w:trPr>
        <w:tc>
          <w:tcPr>
            <w:tcW w:w="8292" w:type="dxa"/>
            <w:tcBorders>
              <w:top w:val="nil"/>
              <w:left w:val="single" w:sz="4" w:space="0" w:color="auto"/>
              <w:bottom w:val="single" w:sz="4" w:space="0" w:color="auto"/>
              <w:right w:val="single" w:sz="4" w:space="0" w:color="auto"/>
            </w:tcBorders>
            <w:vAlign w:val="center"/>
          </w:tcPr>
          <w:p w:rsidR="00A550BD" w:rsidRPr="00B60BF5" w:rsidRDefault="00A550BD" w:rsidP="00400EE8">
            <w:pPr>
              <w:spacing w:line="600" w:lineRule="exact"/>
              <w:rPr>
                <w:rFonts w:ascii="仿宋" w:eastAsia="仿宋" w:hAnsi="仿宋" w:cs="宋体"/>
                <w:sz w:val="30"/>
                <w:szCs w:val="30"/>
              </w:rPr>
            </w:pPr>
            <w:r w:rsidRPr="00B60BF5">
              <w:rPr>
                <w:rFonts w:ascii="仿宋" w:eastAsia="仿宋" w:hAnsi="仿宋" w:cs="宋体" w:hint="eastAsia"/>
                <w:sz w:val="30"/>
                <w:szCs w:val="30"/>
              </w:rPr>
              <w:t>招用的员工应与上一家用人单位解除或终止劳动合同（员工档案有</w:t>
            </w:r>
            <w:proofErr w:type="gramStart"/>
            <w:r w:rsidRPr="00B60BF5">
              <w:rPr>
                <w:rFonts w:ascii="仿宋" w:eastAsia="仿宋" w:hAnsi="仿宋" w:cs="宋体" w:hint="eastAsia"/>
                <w:sz w:val="30"/>
                <w:szCs w:val="30"/>
              </w:rPr>
              <w:t>无从上</w:t>
            </w:r>
            <w:proofErr w:type="gramEnd"/>
            <w:r w:rsidRPr="00B60BF5">
              <w:rPr>
                <w:rFonts w:ascii="仿宋" w:eastAsia="仿宋" w:hAnsi="仿宋" w:cs="宋体" w:hint="eastAsia"/>
                <w:sz w:val="30"/>
                <w:szCs w:val="30"/>
              </w:rPr>
              <w:t>一家单位转出；社保转移手续有无办妥）</w:t>
            </w:r>
          </w:p>
        </w:tc>
      </w:tr>
    </w:tbl>
    <w:p w:rsidR="00A550BD" w:rsidRPr="00B60BF5" w:rsidRDefault="00A550BD" w:rsidP="00A550BD">
      <w:pPr>
        <w:widowControl/>
        <w:adjustRightInd w:val="0"/>
        <w:snapToGrid w:val="0"/>
        <w:spacing w:after="200" w:line="600" w:lineRule="exact"/>
        <w:rPr>
          <w:rFonts w:ascii="仿宋" w:eastAsia="仿宋" w:hAnsi="仿宋" w:cs="宋体"/>
          <w:b/>
          <w:bCs/>
          <w:sz w:val="30"/>
          <w:szCs w:val="30"/>
        </w:rPr>
      </w:pPr>
      <w:r w:rsidRPr="00B60BF5">
        <w:rPr>
          <w:rFonts w:ascii="仿宋" w:eastAsia="仿宋" w:hAnsi="仿宋" w:cs="宋体" w:hint="eastAsia"/>
          <w:b/>
          <w:bCs/>
          <w:sz w:val="30"/>
          <w:szCs w:val="30"/>
        </w:rPr>
        <w:t>二、劳动合同履行</w:t>
      </w:r>
    </w:p>
    <w:tbl>
      <w:tblPr>
        <w:tblW w:w="8376" w:type="dxa"/>
        <w:tblInd w:w="96" w:type="dxa"/>
        <w:tblLook w:val="0000" w:firstRow="0" w:lastRow="0" w:firstColumn="0" w:lastColumn="0" w:noHBand="0" w:noVBand="0"/>
      </w:tblPr>
      <w:tblGrid>
        <w:gridCol w:w="8376"/>
      </w:tblGrid>
      <w:tr w:rsidR="00A550BD" w:rsidRPr="00B60BF5" w:rsidTr="00400EE8">
        <w:trPr>
          <w:trHeight w:val="405"/>
        </w:trPr>
        <w:tc>
          <w:tcPr>
            <w:tcW w:w="8376" w:type="dxa"/>
            <w:tcBorders>
              <w:top w:val="single" w:sz="4" w:space="0" w:color="auto"/>
              <w:left w:val="single" w:sz="4" w:space="0" w:color="auto"/>
              <w:bottom w:val="single" w:sz="4" w:space="0" w:color="auto"/>
              <w:right w:val="single" w:sz="4" w:space="0" w:color="auto"/>
            </w:tcBorders>
            <w:vAlign w:val="center"/>
          </w:tcPr>
          <w:p w:rsidR="00A550BD" w:rsidRPr="00B60BF5" w:rsidRDefault="00A550BD" w:rsidP="00400EE8">
            <w:pPr>
              <w:spacing w:line="600" w:lineRule="exact"/>
              <w:rPr>
                <w:rFonts w:ascii="仿宋" w:eastAsia="仿宋" w:hAnsi="仿宋" w:cs="宋体"/>
                <w:b/>
                <w:bCs/>
                <w:sz w:val="30"/>
                <w:szCs w:val="30"/>
              </w:rPr>
            </w:pPr>
            <w:r w:rsidRPr="00B60BF5">
              <w:rPr>
                <w:rFonts w:ascii="仿宋" w:eastAsia="仿宋" w:hAnsi="仿宋" w:cs="宋体" w:hint="eastAsia"/>
                <w:b/>
                <w:bCs/>
                <w:sz w:val="30"/>
                <w:szCs w:val="30"/>
              </w:rPr>
              <w:t>用工情况</w:t>
            </w:r>
          </w:p>
        </w:tc>
      </w:tr>
      <w:tr w:rsidR="00A550BD" w:rsidRPr="00B60BF5" w:rsidTr="00400EE8">
        <w:trPr>
          <w:trHeight w:val="810"/>
        </w:trPr>
        <w:tc>
          <w:tcPr>
            <w:tcW w:w="8376" w:type="dxa"/>
            <w:tcBorders>
              <w:top w:val="nil"/>
              <w:left w:val="single" w:sz="4" w:space="0" w:color="auto"/>
              <w:bottom w:val="single" w:sz="4" w:space="0" w:color="auto"/>
              <w:right w:val="single" w:sz="4" w:space="0" w:color="auto"/>
            </w:tcBorders>
            <w:vAlign w:val="center"/>
          </w:tcPr>
          <w:p w:rsidR="00A550BD" w:rsidRPr="00B60BF5" w:rsidRDefault="00A550BD" w:rsidP="00400EE8">
            <w:pPr>
              <w:spacing w:line="600" w:lineRule="exact"/>
              <w:rPr>
                <w:rFonts w:ascii="仿宋" w:eastAsia="仿宋" w:hAnsi="仿宋" w:cs="宋体"/>
                <w:sz w:val="30"/>
                <w:szCs w:val="30"/>
              </w:rPr>
            </w:pPr>
            <w:r w:rsidRPr="00B60BF5">
              <w:rPr>
                <w:rFonts w:ascii="仿宋" w:eastAsia="仿宋" w:hAnsi="仿宋" w:cs="宋体" w:hint="eastAsia"/>
                <w:sz w:val="30"/>
                <w:szCs w:val="30"/>
              </w:rPr>
              <w:t>应建立考勤记录制度，考勤记录至少保留两年以上，考勤记录经劳动者签字确认</w:t>
            </w:r>
          </w:p>
        </w:tc>
      </w:tr>
      <w:tr w:rsidR="00A550BD" w:rsidRPr="00B60BF5" w:rsidTr="00400EE8">
        <w:trPr>
          <w:trHeight w:val="405"/>
        </w:trPr>
        <w:tc>
          <w:tcPr>
            <w:tcW w:w="8376" w:type="dxa"/>
            <w:tcBorders>
              <w:top w:val="nil"/>
              <w:left w:val="single" w:sz="4" w:space="0" w:color="auto"/>
              <w:bottom w:val="single" w:sz="4" w:space="0" w:color="auto"/>
              <w:right w:val="single" w:sz="4" w:space="0" w:color="auto"/>
            </w:tcBorders>
            <w:vAlign w:val="center"/>
          </w:tcPr>
          <w:p w:rsidR="00A550BD" w:rsidRPr="00B60BF5" w:rsidRDefault="00A550BD" w:rsidP="00400EE8">
            <w:pPr>
              <w:spacing w:line="600" w:lineRule="exact"/>
              <w:rPr>
                <w:rFonts w:ascii="仿宋" w:eastAsia="仿宋" w:hAnsi="仿宋" w:cs="宋体"/>
                <w:sz w:val="30"/>
                <w:szCs w:val="30"/>
              </w:rPr>
            </w:pPr>
            <w:r w:rsidRPr="00B60BF5">
              <w:rPr>
                <w:rFonts w:ascii="仿宋" w:eastAsia="仿宋" w:hAnsi="仿宋" w:cs="宋体" w:hint="eastAsia"/>
                <w:sz w:val="30"/>
                <w:szCs w:val="30"/>
              </w:rPr>
              <w:t>应及时足额支付劳动报酬</w:t>
            </w:r>
          </w:p>
        </w:tc>
      </w:tr>
      <w:tr w:rsidR="00A550BD" w:rsidRPr="00B60BF5" w:rsidTr="00400EE8">
        <w:trPr>
          <w:trHeight w:val="405"/>
        </w:trPr>
        <w:tc>
          <w:tcPr>
            <w:tcW w:w="8376" w:type="dxa"/>
            <w:tcBorders>
              <w:top w:val="nil"/>
              <w:left w:val="single" w:sz="4" w:space="0" w:color="auto"/>
              <w:bottom w:val="single" w:sz="4" w:space="0" w:color="auto"/>
              <w:right w:val="single" w:sz="4" w:space="0" w:color="auto"/>
            </w:tcBorders>
            <w:vAlign w:val="center"/>
          </w:tcPr>
          <w:p w:rsidR="00A550BD" w:rsidRPr="00B60BF5" w:rsidRDefault="00A550BD" w:rsidP="00400EE8">
            <w:pPr>
              <w:spacing w:line="600" w:lineRule="exact"/>
              <w:rPr>
                <w:rFonts w:ascii="仿宋" w:eastAsia="仿宋" w:hAnsi="仿宋" w:cs="宋体"/>
                <w:sz w:val="30"/>
                <w:szCs w:val="30"/>
              </w:rPr>
            </w:pPr>
            <w:r w:rsidRPr="00B60BF5">
              <w:rPr>
                <w:rFonts w:ascii="仿宋" w:eastAsia="仿宋" w:hAnsi="仿宋" w:cs="宋体" w:hint="eastAsia"/>
                <w:sz w:val="30"/>
                <w:szCs w:val="30"/>
              </w:rPr>
              <w:t>应建立工资签收制度</w:t>
            </w:r>
          </w:p>
        </w:tc>
      </w:tr>
      <w:tr w:rsidR="00A550BD" w:rsidRPr="00B60BF5" w:rsidTr="00400EE8">
        <w:trPr>
          <w:trHeight w:val="810"/>
        </w:trPr>
        <w:tc>
          <w:tcPr>
            <w:tcW w:w="8376" w:type="dxa"/>
            <w:tcBorders>
              <w:top w:val="nil"/>
              <w:left w:val="single" w:sz="4" w:space="0" w:color="auto"/>
              <w:bottom w:val="single" w:sz="4" w:space="0" w:color="auto"/>
              <w:right w:val="single" w:sz="4" w:space="0" w:color="auto"/>
            </w:tcBorders>
            <w:vAlign w:val="center"/>
          </w:tcPr>
          <w:p w:rsidR="00A550BD" w:rsidRPr="00B60BF5" w:rsidRDefault="00A550BD" w:rsidP="00400EE8">
            <w:pPr>
              <w:spacing w:line="600" w:lineRule="exact"/>
              <w:rPr>
                <w:rFonts w:ascii="仿宋" w:eastAsia="仿宋" w:hAnsi="仿宋" w:cs="宋体"/>
                <w:sz w:val="30"/>
                <w:szCs w:val="30"/>
              </w:rPr>
            </w:pPr>
            <w:proofErr w:type="gramStart"/>
            <w:r w:rsidRPr="00B60BF5">
              <w:rPr>
                <w:rFonts w:ascii="仿宋" w:eastAsia="仿宋" w:hAnsi="仿宋" w:cs="宋体" w:hint="eastAsia"/>
                <w:sz w:val="30"/>
                <w:szCs w:val="30"/>
              </w:rPr>
              <w:t>工资条应载明</w:t>
            </w:r>
            <w:proofErr w:type="gramEnd"/>
            <w:r w:rsidRPr="00B60BF5">
              <w:rPr>
                <w:rFonts w:ascii="仿宋" w:eastAsia="仿宋" w:hAnsi="仿宋" w:cs="宋体" w:hint="eastAsia"/>
                <w:sz w:val="30"/>
                <w:szCs w:val="30"/>
              </w:rPr>
              <w:t>工资的具体构成项目及金额</w:t>
            </w:r>
          </w:p>
        </w:tc>
      </w:tr>
      <w:tr w:rsidR="00A550BD" w:rsidRPr="00B60BF5" w:rsidTr="00400EE8">
        <w:trPr>
          <w:trHeight w:val="405"/>
        </w:trPr>
        <w:tc>
          <w:tcPr>
            <w:tcW w:w="8376" w:type="dxa"/>
            <w:tcBorders>
              <w:top w:val="nil"/>
              <w:left w:val="single" w:sz="4" w:space="0" w:color="auto"/>
              <w:bottom w:val="single" w:sz="4" w:space="0" w:color="auto"/>
              <w:right w:val="single" w:sz="4" w:space="0" w:color="auto"/>
            </w:tcBorders>
            <w:vAlign w:val="center"/>
          </w:tcPr>
          <w:p w:rsidR="00A550BD" w:rsidRPr="00B60BF5" w:rsidRDefault="00A550BD" w:rsidP="00400EE8">
            <w:pPr>
              <w:spacing w:line="600" w:lineRule="exact"/>
              <w:rPr>
                <w:rFonts w:ascii="仿宋" w:eastAsia="仿宋" w:hAnsi="仿宋" w:cs="宋体"/>
                <w:sz w:val="30"/>
                <w:szCs w:val="30"/>
              </w:rPr>
            </w:pPr>
            <w:r w:rsidRPr="00B60BF5">
              <w:rPr>
                <w:rFonts w:ascii="仿宋" w:eastAsia="仿宋" w:hAnsi="仿宋" w:cs="宋体" w:hint="eastAsia"/>
                <w:sz w:val="30"/>
                <w:szCs w:val="30"/>
              </w:rPr>
              <w:t>工资支付记录应保留两年以上</w:t>
            </w:r>
          </w:p>
        </w:tc>
      </w:tr>
      <w:tr w:rsidR="00A550BD" w:rsidRPr="00B60BF5" w:rsidTr="00400EE8">
        <w:trPr>
          <w:trHeight w:val="1215"/>
        </w:trPr>
        <w:tc>
          <w:tcPr>
            <w:tcW w:w="8376" w:type="dxa"/>
            <w:tcBorders>
              <w:top w:val="nil"/>
              <w:left w:val="single" w:sz="4" w:space="0" w:color="auto"/>
              <w:bottom w:val="single" w:sz="4" w:space="0" w:color="auto"/>
              <w:right w:val="single" w:sz="4" w:space="0" w:color="auto"/>
            </w:tcBorders>
            <w:vAlign w:val="center"/>
          </w:tcPr>
          <w:p w:rsidR="00A550BD" w:rsidRPr="00B60BF5" w:rsidRDefault="00A550BD" w:rsidP="00400EE8">
            <w:pPr>
              <w:spacing w:line="600" w:lineRule="exact"/>
              <w:rPr>
                <w:rFonts w:ascii="仿宋" w:eastAsia="仿宋" w:hAnsi="仿宋" w:cs="宋体"/>
                <w:sz w:val="30"/>
                <w:szCs w:val="30"/>
              </w:rPr>
            </w:pPr>
            <w:r w:rsidRPr="00B60BF5">
              <w:rPr>
                <w:rFonts w:ascii="仿宋" w:eastAsia="仿宋" w:hAnsi="仿宋" w:cs="宋体" w:hint="eastAsia"/>
                <w:sz w:val="30"/>
                <w:szCs w:val="30"/>
              </w:rPr>
              <w:t>企业规章制度的制定、修改、公示应遵循劳动合同法第四条规定的程序</w:t>
            </w:r>
          </w:p>
        </w:tc>
      </w:tr>
      <w:tr w:rsidR="00A550BD" w:rsidRPr="00B60BF5" w:rsidTr="00400EE8">
        <w:trPr>
          <w:trHeight w:val="2025"/>
        </w:trPr>
        <w:tc>
          <w:tcPr>
            <w:tcW w:w="8376" w:type="dxa"/>
            <w:tcBorders>
              <w:top w:val="nil"/>
              <w:left w:val="single" w:sz="4" w:space="0" w:color="auto"/>
              <w:bottom w:val="single" w:sz="4" w:space="0" w:color="auto"/>
              <w:right w:val="single" w:sz="4" w:space="0" w:color="auto"/>
            </w:tcBorders>
            <w:vAlign w:val="center"/>
          </w:tcPr>
          <w:p w:rsidR="00A550BD" w:rsidRPr="00B60BF5" w:rsidRDefault="00A550BD" w:rsidP="00400EE8">
            <w:pPr>
              <w:spacing w:line="600" w:lineRule="exact"/>
              <w:rPr>
                <w:rFonts w:ascii="仿宋" w:eastAsia="仿宋" w:hAnsi="仿宋" w:cs="宋体"/>
                <w:sz w:val="30"/>
                <w:szCs w:val="30"/>
              </w:rPr>
            </w:pPr>
            <w:r w:rsidRPr="00B60BF5">
              <w:rPr>
                <w:rFonts w:ascii="仿宋" w:eastAsia="仿宋" w:hAnsi="仿宋" w:cs="宋体" w:hint="eastAsia"/>
                <w:sz w:val="30"/>
                <w:szCs w:val="30"/>
              </w:rPr>
              <w:t>应根据劳动合同法第二十三条、第二十四条的规定与高级管理人员、高级技术人员和其他负有保密义务的人员签订竞业限制协议</w:t>
            </w:r>
          </w:p>
        </w:tc>
      </w:tr>
      <w:tr w:rsidR="00A550BD" w:rsidRPr="00B60BF5" w:rsidTr="00400EE8">
        <w:trPr>
          <w:trHeight w:val="810"/>
        </w:trPr>
        <w:tc>
          <w:tcPr>
            <w:tcW w:w="8376" w:type="dxa"/>
            <w:tcBorders>
              <w:top w:val="nil"/>
              <w:left w:val="single" w:sz="4" w:space="0" w:color="auto"/>
              <w:bottom w:val="single" w:sz="4" w:space="0" w:color="auto"/>
              <w:right w:val="single" w:sz="4" w:space="0" w:color="auto"/>
            </w:tcBorders>
            <w:vAlign w:val="center"/>
          </w:tcPr>
          <w:p w:rsidR="00A550BD" w:rsidRPr="00B60BF5" w:rsidRDefault="00A550BD" w:rsidP="00400EE8">
            <w:pPr>
              <w:spacing w:line="600" w:lineRule="exact"/>
              <w:rPr>
                <w:rFonts w:ascii="仿宋" w:eastAsia="仿宋" w:hAnsi="仿宋" w:cs="宋体"/>
                <w:sz w:val="30"/>
                <w:szCs w:val="30"/>
              </w:rPr>
            </w:pPr>
            <w:r w:rsidRPr="00B60BF5">
              <w:rPr>
                <w:rFonts w:ascii="仿宋" w:eastAsia="仿宋" w:hAnsi="仿宋" w:cs="宋体" w:hint="eastAsia"/>
                <w:sz w:val="30"/>
                <w:szCs w:val="30"/>
              </w:rPr>
              <w:t>调岗、调薪应与劳动者协商一致</w:t>
            </w:r>
          </w:p>
        </w:tc>
      </w:tr>
      <w:tr w:rsidR="00A550BD" w:rsidRPr="00B60BF5" w:rsidTr="00400EE8">
        <w:trPr>
          <w:trHeight w:val="810"/>
        </w:trPr>
        <w:tc>
          <w:tcPr>
            <w:tcW w:w="8376" w:type="dxa"/>
            <w:tcBorders>
              <w:top w:val="nil"/>
              <w:left w:val="single" w:sz="4" w:space="0" w:color="auto"/>
              <w:bottom w:val="single" w:sz="4" w:space="0" w:color="auto"/>
              <w:right w:val="single" w:sz="4" w:space="0" w:color="auto"/>
            </w:tcBorders>
            <w:vAlign w:val="center"/>
          </w:tcPr>
          <w:p w:rsidR="00A550BD" w:rsidRPr="00B60BF5" w:rsidRDefault="00A550BD" w:rsidP="00400EE8">
            <w:pPr>
              <w:spacing w:line="600" w:lineRule="exact"/>
              <w:rPr>
                <w:rFonts w:ascii="仿宋" w:eastAsia="仿宋" w:hAnsi="仿宋" w:cs="宋体"/>
                <w:sz w:val="30"/>
                <w:szCs w:val="30"/>
              </w:rPr>
            </w:pPr>
            <w:r w:rsidRPr="00B60BF5">
              <w:rPr>
                <w:rFonts w:ascii="仿宋" w:eastAsia="仿宋" w:hAnsi="仿宋" w:cs="宋体" w:hint="eastAsia"/>
                <w:sz w:val="30"/>
                <w:szCs w:val="30"/>
              </w:rPr>
              <w:t>调岗、调薪的内容应采用书面方式记载，并经劳动者确认</w:t>
            </w:r>
          </w:p>
        </w:tc>
      </w:tr>
      <w:tr w:rsidR="00A550BD" w:rsidRPr="00B60BF5" w:rsidTr="00400EE8">
        <w:trPr>
          <w:trHeight w:val="1215"/>
        </w:trPr>
        <w:tc>
          <w:tcPr>
            <w:tcW w:w="8376" w:type="dxa"/>
            <w:tcBorders>
              <w:top w:val="single" w:sz="4" w:space="0" w:color="auto"/>
              <w:left w:val="single" w:sz="4" w:space="0" w:color="auto"/>
              <w:bottom w:val="single" w:sz="4" w:space="0" w:color="auto"/>
              <w:right w:val="single" w:sz="4" w:space="0" w:color="auto"/>
            </w:tcBorders>
            <w:vAlign w:val="center"/>
          </w:tcPr>
          <w:p w:rsidR="00A550BD" w:rsidRPr="00B60BF5" w:rsidRDefault="00A550BD" w:rsidP="00400EE8">
            <w:pPr>
              <w:spacing w:line="600" w:lineRule="exact"/>
              <w:rPr>
                <w:rFonts w:ascii="仿宋" w:eastAsia="仿宋" w:hAnsi="仿宋" w:cs="宋体"/>
                <w:sz w:val="30"/>
                <w:szCs w:val="30"/>
              </w:rPr>
            </w:pPr>
            <w:r w:rsidRPr="00B60BF5">
              <w:rPr>
                <w:rFonts w:ascii="仿宋" w:eastAsia="仿宋" w:hAnsi="仿宋" w:cs="宋体" w:hint="eastAsia"/>
                <w:sz w:val="30"/>
                <w:szCs w:val="30"/>
              </w:rPr>
              <w:t>依法安排职工年休假或依法及时足额支付职工未休年休假工资</w:t>
            </w:r>
          </w:p>
        </w:tc>
      </w:tr>
      <w:tr w:rsidR="00A550BD" w:rsidRPr="00B60BF5" w:rsidTr="00400EE8">
        <w:trPr>
          <w:trHeight w:val="1215"/>
        </w:trPr>
        <w:tc>
          <w:tcPr>
            <w:tcW w:w="8376" w:type="dxa"/>
            <w:tcBorders>
              <w:top w:val="single" w:sz="4" w:space="0" w:color="auto"/>
              <w:left w:val="single" w:sz="4" w:space="0" w:color="auto"/>
              <w:bottom w:val="single" w:sz="4" w:space="0" w:color="auto"/>
              <w:right w:val="single" w:sz="4" w:space="0" w:color="auto"/>
            </w:tcBorders>
            <w:vAlign w:val="center"/>
          </w:tcPr>
          <w:p w:rsidR="00A550BD" w:rsidRPr="00B60BF5" w:rsidRDefault="00A550BD" w:rsidP="00400EE8">
            <w:pPr>
              <w:spacing w:line="600" w:lineRule="exact"/>
              <w:rPr>
                <w:rFonts w:ascii="仿宋" w:eastAsia="仿宋" w:hAnsi="仿宋" w:cs="宋体"/>
                <w:sz w:val="30"/>
                <w:szCs w:val="30"/>
              </w:rPr>
            </w:pPr>
            <w:r w:rsidRPr="00B60BF5">
              <w:rPr>
                <w:rFonts w:ascii="仿宋" w:eastAsia="仿宋" w:hAnsi="仿宋" w:cs="宋体" w:hint="eastAsia"/>
                <w:sz w:val="30"/>
                <w:szCs w:val="30"/>
              </w:rPr>
              <w:t>非全日制用工是否符合劳动合同法第六十八条至第七十二条的规定</w:t>
            </w:r>
          </w:p>
        </w:tc>
      </w:tr>
    </w:tbl>
    <w:p w:rsidR="00A550BD" w:rsidRPr="00B60BF5" w:rsidRDefault="00A550BD" w:rsidP="00A550BD">
      <w:pPr>
        <w:spacing w:line="600" w:lineRule="exact"/>
        <w:rPr>
          <w:rFonts w:ascii="仿宋" w:eastAsia="仿宋" w:hAnsi="仿宋" w:cs="宋体"/>
          <w:b/>
          <w:bCs/>
          <w:sz w:val="30"/>
          <w:szCs w:val="30"/>
        </w:rPr>
      </w:pPr>
      <w:r w:rsidRPr="00B60BF5">
        <w:rPr>
          <w:rFonts w:ascii="仿宋" w:eastAsia="仿宋" w:hAnsi="仿宋" w:cs="宋体" w:hint="eastAsia"/>
          <w:b/>
          <w:bCs/>
          <w:sz w:val="30"/>
          <w:szCs w:val="30"/>
        </w:rPr>
        <w:t>三、劳动合同终止或者解除</w:t>
      </w:r>
    </w:p>
    <w:tbl>
      <w:tblPr>
        <w:tblW w:w="8234" w:type="dxa"/>
        <w:tblInd w:w="96" w:type="dxa"/>
        <w:tblLook w:val="0000" w:firstRow="0" w:lastRow="0" w:firstColumn="0" w:lastColumn="0" w:noHBand="0" w:noVBand="0"/>
      </w:tblPr>
      <w:tblGrid>
        <w:gridCol w:w="8234"/>
      </w:tblGrid>
      <w:tr w:rsidR="00A550BD" w:rsidRPr="00B60BF5" w:rsidTr="00400EE8">
        <w:trPr>
          <w:trHeight w:val="405"/>
        </w:trPr>
        <w:tc>
          <w:tcPr>
            <w:tcW w:w="8234" w:type="dxa"/>
            <w:tcBorders>
              <w:top w:val="single" w:sz="4" w:space="0" w:color="auto"/>
              <w:left w:val="single" w:sz="4" w:space="0" w:color="auto"/>
              <w:bottom w:val="single" w:sz="4" w:space="0" w:color="auto"/>
              <w:right w:val="single" w:sz="4" w:space="0" w:color="auto"/>
            </w:tcBorders>
            <w:vAlign w:val="center"/>
          </w:tcPr>
          <w:p w:rsidR="00A550BD" w:rsidRPr="00B60BF5" w:rsidRDefault="00A550BD" w:rsidP="00400EE8">
            <w:pPr>
              <w:spacing w:line="600" w:lineRule="exact"/>
              <w:rPr>
                <w:rFonts w:ascii="仿宋" w:eastAsia="仿宋" w:hAnsi="仿宋" w:cs="宋体"/>
                <w:b/>
                <w:bCs/>
                <w:sz w:val="30"/>
                <w:szCs w:val="30"/>
              </w:rPr>
            </w:pPr>
            <w:r w:rsidRPr="00B60BF5">
              <w:rPr>
                <w:rFonts w:ascii="仿宋" w:eastAsia="仿宋" w:hAnsi="仿宋" w:cs="宋体" w:hint="eastAsia"/>
                <w:b/>
                <w:bCs/>
                <w:sz w:val="30"/>
                <w:szCs w:val="30"/>
              </w:rPr>
              <w:t>用工情况</w:t>
            </w:r>
          </w:p>
        </w:tc>
      </w:tr>
      <w:tr w:rsidR="00A550BD" w:rsidRPr="00B60BF5" w:rsidTr="00400EE8">
        <w:trPr>
          <w:trHeight w:val="810"/>
        </w:trPr>
        <w:tc>
          <w:tcPr>
            <w:tcW w:w="8234" w:type="dxa"/>
            <w:tcBorders>
              <w:top w:val="nil"/>
              <w:left w:val="single" w:sz="4" w:space="0" w:color="auto"/>
              <w:bottom w:val="single" w:sz="4" w:space="0" w:color="auto"/>
              <w:right w:val="single" w:sz="4" w:space="0" w:color="auto"/>
            </w:tcBorders>
            <w:vAlign w:val="center"/>
          </w:tcPr>
          <w:p w:rsidR="00A550BD" w:rsidRPr="00B60BF5" w:rsidRDefault="00A550BD" w:rsidP="00400EE8">
            <w:pPr>
              <w:spacing w:line="600" w:lineRule="exact"/>
              <w:rPr>
                <w:rFonts w:ascii="仿宋" w:eastAsia="仿宋" w:hAnsi="仿宋" w:cs="宋体"/>
                <w:sz w:val="30"/>
                <w:szCs w:val="30"/>
              </w:rPr>
            </w:pPr>
            <w:r w:rsidRPr="00B60BF5">
              <w:rPr>
                <w:rFonts w:ascii="仿宋" w:eastAsia="仿宋" w:hAnsi="仿宋" w:cs="宋体" w:hint="eastAsia"/>
                <w:sz w:val="30"/>
                <w:szCs w:val="30"/>
              </w:rPr>
              <w:t>应依照劳动合同法第四十六条、第四十七条支付经济补偿金</w:t>
            </w:r>
          </w:p>
        </w:tc>
      </w:tr>
      <w:tr w:rsidR="00A550BD" w:rsidRPr="00B60BF5" w:rsidTr="00400EE8">
        <w:trPr>
          <w:trHeight w:val="1620"/>
        </w:trPr>
        <w:tc>
          <w:tcPr>
            <w:tcW w:w="8234" w:type="dxa"/>
            <w:tcBorders>
              <w:top w:val="nil"/>
              <w:left w:val="single" w:sz="4" w:space="0" w:color="auto"/>
              <w:bottom w:val="single" w:sz="4" w:space="0" w:color="auto"/>
              <w:right w:val="single" w:sz="4" w:space="0" w:color="auto"/>
            </w:tcBorders>
            <w:vAlign w:val="center"/>
          </w:tcPr>
          <w:p w:rsidR="00A550BD" w:rsidRPr="00B60BF5" w:rsidRDefault="00A550BD" w:rsidP="00400EE8">
            <w:pPr>
              <w:spacing w:line="600" w:lineRule="exact"/>
              <w:rPr>
                <w:rFonts w:ascii="仿宋" w:eastAsia="仿宋" w:hAnsi="仿宋" w:cs="宋体"/>
                <w:sz w:val="30"/>
                <w:szCs w:val="30"/>
              </w:rPr>
            </w:pPr>
            <w:r w:rsidRPr="00B60BF5">
              <w:rPr>
                <w:rFonts w:ascii="仿宋" w:eastAsia="仿宋" w:hAnsi="仿宋" w:cs="宋体" w:hint="eastAsia"/>
                <w:sz w:val="30"/>
                <w:szCs w:val="30"/>
              </w:rPr>
              <w:t>用人单位单方解除前应依据劳动合同法第四十三条、江苏省劳动合同条例第三十一条的规定将解除理由通知工会</w:t>
            </w:r>
          </w:p>
        </w:tc>
      </w:tr>
      <w:tr w:rsidR="00A550BD" w:rsidRPr="00B60BF5" w:rsidTr="00400EE8">
        <w:trPr>
          <w:trHeight w:val="1635"/>
        </w:trPr>
        <w:tc>
          <w:tcPr>
            <w:tcW w:w="8234" w:type="dxa"/>
            <w:tcBorders>
              <w:top w:val="nil"/>
              <w:left w:val="single" w:sz="4" w:space="0" w:color="auto"/>
              <w:bottom w:val="single" w:sz="4" w:space="0" w:color="auto"/>
              <w:right w:val="single" w:sz="4" w:space="0" w:color="auto"/>
            </w:tcBorders>
            <w:vAlign w:val="center"/>
          </w:tcPr>
          <w:p w:rsidR="00A550BD" w:rsidRPr="00B60BF5" w:rsidRDefault="00A550BD" w:rsidP="00400EE8">
            <w:pPr>
              <w:spacing w:line="600" w:lineRule="exact"/>
              <w:rPr>
                <w:rFonts w:ascii="仿宋" w:eastAsia="仿宋" w:hAnsi="仿宋" w:cs="宋体"/>
                <w:sz w:val="30"/>
                <w:szCs w:val="30"/>
              </w:rPr>
            </w:pPr>
            <w:r w:rsidRPr="00B60BF5">
              <w:rPr>
                <w:rFonts w:ascii="仿宋" w:eastAsia="仿宋" w:hAnsi="仿宋" w:cs="宋体" w:hint="eastAsia"/>
                <w:sz w:val="30"/>
                <w:szCs w:val="30"/>
              </w:rPr>
              <w:t>用人单位单方解除所依据的事实应固定证据（保留了录音、录像或签字确认事实经过的证据材料）</w:t>
            </w:r>
          </w:p>
        </w:tc>
      </w:tr>
      <w:tr w:rsidR="00A550BD" w:rsidRPr="00B60BF5" w:rsidTr="00400EE8">
        <w:trPr>
          <w:trHeight w:val="1215"/>
        </w:trPr>
        <w:tc>
          <w:tcPr>
            <w:tcW w:w="8234" w:type="dxa"/>
            <w:tcBorders>
              <w:top w:val="nil"/>
              <w:left w:val="single" w:sz="4" w:space="0" w:color="auto"/>
              <w:bottom w:val="single" w:sz="4" w:space="0" w:color="auto"/>
              <w:right w:val="single" w:sz="4" w:space="0" w:color="auto"/>
            </w:tcBorders>
            <w:vAlign w:val="center"/>
          </w:tcPr>
          <w:p w:rsidR="00A550BD" w:rsidRPr="00B60BF5" w:rsidRDefault="00A550BD" w:rsidP="00400EE8">
            <w:pPr>
              <w:spacing w:line="600" w:lineRule="exact"/>
              <w:rPr>
                <w:rFonts w:ascii="仿宋" w:eastAsia="仿宋" w:hAnsi="仿宋" w:cs="宋体"/>
                <w:sz w:val="30"/>
                <w:szCs w:val="30"/>
              </w:rPr>
            </w:pPr>
            <w:r w:rsidRPr="00B60BF5">
              <w:rPr>
                <w:rFonts w:ascii="仿宋" w:eastAsia="仿宋" w:hAnsi="仿宋" w:cs="宋体" w:hint="eastAsia"/>
                <w:sz w:val="30"/>
                <w:szCs w:val="30"/>
              </w:rPr>
              <w:t>解除或终止员工劳动合同前，应审查该员工是否符合劳动合同法第四十二条不得解除的情形</w:t>
            </w:r>
          </w:p>
        </w:tc>
      </w:tr>
      <w:tr w:rsidR="00A550BD" w:rsidRPr="00B60BF5" w:rsidTr="00400EE8">
        <w:trPr>
          <w:trHeight w:val="405"/>
        </w:trPr>
        <w:tc>
          <w:tcPr>
            <w:tcW w:w="8234" w:type="dxa"/>
            <w:tcBorders>
              <w:top w:val="nil"/>
              <w:left w:val="single" w:sz="4" w:space="0" w:color="auto"/>
              <w:bottom w:val="single" w:sz="4" w:space="0" w:color="auto"/>
              <w:right w:val="single" w:sz="4" w:space="0" w:color="auto"/>
            </w:tcBorders>
            <w:vAlign w:val="center"/>
          </w:tcPr>
          <w:p w:rsidR="00A550BD" w:rsidRPr="00B60BF5" w:rsidRDefault="00A550BD" w:rsidP="00400EE8">
            <w:pPr>
              <w:spacing w:line="600" w:lineRule="exact"/>
              <w:rPr>
                <w:rFonts w:ascii="仿宋" w:eastAsia="仿宋" w:hAnsi="仿宋" w:cs="宋体"/>
                <w:sz w:val="30"/>
                <w:szCs w:val="30"/>
              </w:rPr>
            </w:pPr>
            <w:r w:rsidRPr="00B60BF5">
              <w:rPr>
                <w:rFonts w:ascii="仿宋" w:eastAsia="仿宋" w:hAnsi="仿宋" w:cs="宋体" w:hint="eastAsia"/>
                <w:sz w:val="30"/>
                <w:szCs w:val="30"/>
              </w:rPr>
              <w:t>解除决定应送达给劳动者</w:t>
            </w:r>
          </w:p>
        </w:tc>
      </w:tr>
      <w:tr w:rsidR="00A550BD" w:rsidRPr="00B60BF5" w:rsidTr="00400EE8">
        <w:trPr>
          <w:trHeight w:val="1380"/>
        </w:trPr>
        <w:tc>
          <w:tcPr>
            <w:tcW w:w="8234" w:type="dxa"/>
            <w:tcBorders>
              <w:top w:val="nil"/>
              <w:left w:val="single" w:sz="4" w:space="0" w:color="auto"/>
              <w:bottom w:val="single" w:sz="4" w:space="0" w:color="auto"/>
              <w:right w:val="single" w:sz="4" w:space="0" w:color="auto"/>
            </w:tcBorders>
            <w:vAlign w:val="center"/>
          </w:tcPr>
          <w:p w:rsidR="00A550BD" w:rsidRPr="00B60BF5" w:rsidRDefault="00A550BD" w:rsidP="00400EE8">
            <w:pPr>
              <w:spacing w:line="600" w:lineRule="exact"/>
              <w:rPr>
                <w:rFonts w:ascii="仿宋" w:eastAsia="仿宋" w:hAnsi="仿宋" w:cs="宋体"/>
                <w:sz w:val="30"/>
                <w:szCs w:val="30"/>
              </w:rPr>
            </w:pPr>
            <w:r w:rsidRPr="00B60BF5">
              <w:rPr>
                <w:rFonts w:ascii="仿宋" w:eastAsia="仿宋" w:hAnsi="仿宋" w:cs="宋体" w:hint="eastAsia"/>
                <w:sz w:val="30"/>
                <w:szCs w:val="30"/>
              </w:rPr>
              <w:t>劳动者离职后，在竞业限制期限内，用人单位应依法按月给予负有保密义务的劳动者经济补偿</w:t>
            </w:r>
          </w:p>
        </w:tc>
      </w:tr>
      <w:tr w:rsidR="00A550BD" w:rsidRPr="00B60BF5" w:rsidTr="00400EE8">
        <w:trPr>
          <w:trHeight w:val="1215"/>
        </w:trPr>
        <w:tc>
          <w:tcPr>
            <w:tcW w:w="8234" w:type="dxa"/>
            <w:tcBorders>
              <w:top w:val="nil"/>
              <w:left w:val="single" w:sz="4" w:space="0" w:color="auto"/>
              <w:bottom w:val="single" w:sz="4" w:space="0" w:color="auto"/>
              <w:right w:val="single" w:sz="4" w:space="0" w:color="auto"/>
            </w:tcBorders>
            <w:vAlign w:val="center"/>
          </w:tcPr>
          <w:p w:rsidR="00A550BD" w:rsidRPr="00B60BF5" w:rsidRDefault="00A550BD" w:rsidP="00400EE8">
            <w:pPr>
              <w:spacing w:line="600" w:lineRule="exact"/>
              <w:rPr>
                <w:rFonts w:ascii="仿宋" w:eastAsia="仿宋" w:hAnsi="仿宋" w:cs="宋体"/>
                <w:sz w:val="30"/>
                <w:szCs w:val="30"/>
              </w:rPr>
            </w:pPr>
            <w:r w:rsidRPr="00B60BF5">
              <w:rPr>
                <w:rFonts w:ascii="仿宋" w:eastAsia="仿宋" w:hAnsi="仿宋" w:cs="宋体" w:hint="eastAsia"/>
                <w:sz w:val="30"/>
                <w:szCs w:val="30"/>
              </w:rPr>
              <w:t>依据劳动合同法第五十条办理了工作交接以及为劳动者办理了档案和社保关系转移手续</w:t>
            </w:r>
          </w:p>
        </w:tc>
      </w:tr>
    </w:tbl>
    <w:p w:rsidR="00A550BD" w:rsidRPr="00B60BF5" w:rsidRDefault="00A550BD" w:rsidP="00A550BD">
      <w:pPr>
        <w:jc w:val="center"/>
        <w:rPr>
          <w:rFonts w:ascii="仿宋" w:eastAsia="仿宋" w:hAnsi="仿宋" w:cs="宋体"/>
          <w:sz w:val="30"/>
          <w:szCs w:val="30"/>
        </w:rPr>
      </w:pPr>
      <w:r w:rsidRPr="00B60BF5">
        <w:rPr>
          <w:rFonts w:ascii="仿宋" w:eastAsia="仿宋" w:hAnsi="仿宋" w:cs="宋体" w:hint="eastAsia"/>
          <w:sz w:val="30"/>
          <w:szCs w:val="30"/>
        </w:rPr>
        <w:t xml:space="preserve">                    </w:t>
      </w:r>
    </w:p>
    <w:p w:rsidR="00A550BD" w:rsidRPr="00B60BF5" w:rsidRDefault="00A550BD" w:rsidP="00A550BD">
      <w:pPr>
        <w:spacing w:line="600" w:lineRule="exact"/>
        <w:rPr>
          <w:rFonts w:ascii="仿宋" w:eastAsia="仿宋" w:hAnsi="仿宋"/>
          <w:b/>
          <w:sz w:val="30"/>
          <w:szCs w:val="30"/>
        </w:rPr>
      </w:pPr>
      <w:r w:rsidRPr="00B60BF5">
        <w:rPr>
          <w:rFonts w:ascii="仿宋" w:eastAsia="仿宋" w:hAnsi="仿宋" w:hint="eastAsia"/>
          <w:b/>
          <w:sz w:val="30"/>
          <w:szCs w:val="30"/>
        </w:rPr>
        <w:t>附件：法律条文</w:t>
      </w:r>
    </w:p>
    <w:p w:rsidR="00A550BD" w:rsidRPr="00B60BF5" w:rsidRDefault="00A550BD" w:rsidP="00A550BD">
      <w:pPr>
        <w:spacing w:line="600" w:lineRule="exact"/>
        <w:rPr>
          <w:rFonts w:ascii="仿宋" w:eastAsia="仿宋" w:hAnsi="仿宋"/>
          <w:b/>
          <w:sz w:val="30"/>
          <w:szCs w:val="30"/>
        </w:rPr>
      </w:pPr>
      <w:r w:rsidRPr="00B60BF5">
        <w:rPr>
          <w:rFonts w:ascii="仿宋" w:eastAsia="仿宋" w:hAnsi="仿宋" w:hint="eastAsia"/>
          <w:b/>
          <w:sz w:val="30"/>
          <w:szCs w:val="30"/>
        </w:rPr>
        <w:t>说明：1.法条的顺序与表格条文顺序相一致</w:t>
      </w:r>
    </w:p>
    <w:p w:rsidR="00A550BD" w:rsidRPr="00B60BF5" w:rsidRDefault="00A550BD" w:rsidP="00A550BD">
      <w:pPr>
        <w:spacing w:line="600" w:lineRule="exact"/>
        <w:rPr>
          <w:rFonts w:ascii="仿宋" w:eastAsia="仿宋" w:hAnsi="仿宋"/>
          <w:b/>
          <w:sz w:val="30"/>
          <w:szCs w:val="30"/>
        </w:rPr>
      </w:pPr>
      <w:r w:rsidRPr="00B60BF5">
        <w:rPr>
          <w:rFonts w:ascii="仿宋" w:eastAsia="仿宋" w:hAnsi="仿宋" w:hint="eastAsia"/>
          <w:b/>
          <w:sz w:val="30"/>
          <w:szCs w:val="30"/>
        </w:rPr>
        <w:t xml:space="preserve">      2.未注明法条出处的为《中华人民共和国劳动合同法》</w:t>
      </w:r>
    </w:p>
    <w:p w:rsidR="00A550BD" w:rsidRPr="00B60BF5" w:rsidRDefault="00A550BD" w:rsidP="00A550BD">
      <w:pPr>
        <w:spacing w:line="600" w:lineRule="exact"/>
        <w:rPr>
          <w:rFonts w:ascii="仿宋" w:eastAsia="仿宋" w:hAnsi="仿宋"/>
          <w:sz w:val="30"/>
          <w:szCs w:val="30"/>
        </w:rPr>
      </w:pPr>
    </w:p>
    <w:p w:rsidR="00A550BD" w:rsidRPr="00B60BF5" w:rsidRDefault="00A550BD" w:rsidP="00A550BD">
      <w:pPr>
        <w:spacing w:line="600" w:lineRule="exact"/>
        <w:rPr>
          <w:rFonts w:ascii="仿宋" w:eastAsia="仿宋" w:hAnsi="仿宋"/>
          <w:b/>
          <w:sz w:val="30"/>
          <w:szCs w:val="30"/>
        </w:rPr>
      </w:pPr>
      <w:r w:rsidRPr="00B60BF5">
        <w:rPr>
          <w:rFonts w:ascii="仿宋" w:eastAsia="仿宋" w:hAnsi="仿宋" w:hint="eastAsia"/>
          <w:b/>
          <w:sz w:val="30"/>
          <w:szCs w:val="30"/>
        </w:rPr>
        <w:t>【未签订书面劳动合同二倍工资】</w:t>
      </w:r>
    </w:p>
    <w:p w:rsidR="00A550BD" w:rsidRPr="00B60BF5" w:rsidRDefault="00A550BD" w:rsidP="00A550BD">
      <w:pPr>
        <w:spacing w:line="600" w:lineRule="exact"/>
        <w:ind w:firstLineChars="200" w:firstLine="600"/>
        <w:rPr>
          <w:rFonts w:ascii="仿宋" w:eastAsia="仿宋" w:hAnsi="仿宋"/>
          <w:sz w:val="30"/>
          <w:szCs w:val="30"/>
        </w:rPr>
      </w:pPr>
      <w:r w:rsidRPr="00B60BF5">
        <w:rPr>
          <w:rFonts w:ascii="仿宋" w:eastAsia="仿宋" w:hAnsi="仿宋" w:hint="eastAsia"/>
          <w:sz w:val="30"/>
          <w:szCs w:val="30"/>
        </w:rPr>
        <w:t>第八十二条　用人单位自用工之日起超过一个月不满一年未与劳动者订立书面劳动合同的，应当向劳动者每月支付二倍的工资。</w:t>
      </w:r>
    </w:p>
    <w:p w:rsidR="00A550BD" w:rsidRPr="00B60BF5" w:rsidRDefault="00A550BD" w:rsidP="00A550BD">
      <w:pPr>
        <w:spacing w:line="600" w:lineRule="exact"/>
        <w:ind w:firstLine="675"/>
        <w:rPr>
          <w:rFonts w:ascii="仿宋" w:eastAsia="仿宋" w:hAnsi="仿宋"/>
          <w:sz w:val="30"/>
          <w:szCs w:val="30"/>
        </w:rPr>
      </w:pPr>
      <w:r w:rsidRPr="00B60BF5">
        <w:rPr>
          <w:rFonts w:ascii="仿宋" w:eastAsia="仿宋" w:hAnsi="仿宋" w:hint="eastAsia"/>
          <w:sz w:val="30"/>
          <w:szCs w:val="30"/>
        </w:rPr>
        <w:t>用人单位违反本法规定不与劳动者订立无固定期限劳动合同的，</w:t>
      </w:r>
      <w:proofErr w:type="gramStart"/>
      <w:r w:rsidRPr="00B60BF5">
        <w:rPr>
          <w:rFonts w:ascii="仿宋" w:eastAsia="仿宋" w:hAnsi="仿宋" w:hint="eastAsia"/>
          <w:sz w:val="30"/>
          <w:szCs w:val="30"/>
        </w:rPr>
        <w:t>自应当</w:t>
      </w:r>
      <w:proofErr w:type="gramEnd"/>
      <w:r w:rsidRPr="00B60BF5">
        <w:rPr>
          <w:rFonts w:ascii="仿宋" w:eastAsia="仿宋" w:hAnsi="仿宋" w:hint="eastAsia"/>
          <w:sz w:val="30"/>
          <w:szCs w:val="30"/>
        </w:rPr>
        <w:t>订立无固定期限劳动合同之日起向劳动者每月支付二倍的工资。</w:t>
      </w:r>
    </w:p>
    <w:p w:rsidR="00A550BD" w:rsidRPr="00B60BF5" w:rsidRDefault="00A550BD" w:rsidP="00A550BD">
      <w:pPr>
        <w:spacing w:line="600" w:lineRule="exact"/>
        <w:ind w:firstLine="675"/>
        <w:rPr>
          <w:rFonts w:ascii="仿宋" w:eastAsia="仿宋" w:hAnsi="仿宋"/>
          <w:sz w:val="30"/>
          <w:szCs w:val="30"/>
        </w:rPr>
      </w:pPr>
    </w:p>
    <w:p w:rsidR="00A550BD" w:rsidRPr="00B60BF5" w:rsidRDefault="00A550BD" w:rsidP="00A550BD">
      <w:pPr>
        <w:spacing w:line="600" w:lineRule="exact"/>
        <w:rPr>
          <w:rFonts w:ascii="仿宋" w:eastAsia="仿宋" w:hAnsi="仿宋"/>
          <w:b/>
          <w:sz w:val="30"/>
          <w:szCs w:val="30"/>
        </w:rPr>
      </w:pPr>
      <w:r w:rsidRPr="00B60BF5">
        <w:rPr>
          <w:rFonts w:ascii="仿宋" w:eastAsia="仿宋" w:hAnsi="仿宋" w:hint="eastAsia"/>
          <w:b/>
          <w:sz w:val="30"/>
          <w:szCs w:val="30"/>
        </w:rPr>
        <w:t>【试用期】</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第十九条　劳动合同期限三个月以上不满一年的，试用期不得超过一个月；劳动合同期限一年以上不满三年的，试用期不得超过二个月；三年以上固定期限和无固定期限的劳动合同，试用期不得超过六个月。</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同一用人单位与同一劳动者只能约定一次试用期。</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以完成一定工作任务为期限的劳动合同或者劳动合同期限不满三个月的，不得约定试用期。</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试用期包含在劳动合同期限内。劳动合同仅约定试用期的，试用期不成立，该期限为劳动合同期限。</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第二十条　劳动者在试用期的工资不得低于本单位相同岗位</w:t>
      </w:r>
      <w:proofErr w:type="gramStart"/>
      <w:r w:rsidRPr="00B60BF5">
        <w:rPr>
          <w:rFonts w:ascii="仿宋" w:eastAsia="仿宋" w:hAnsi="仿宋" w:cs="宋体" w:hint="eastAsia"/>
          <w:color w:val="000000"/>
          <w:sz w:val="30"/>
          <w:szCs w:val="30"/>
        </w:rPr>
        <w:t>最</w:t>
      </w:r>
      <w:proofErr w:type="gramEnd"/>
      <w:r w:rsidRPr="00B60BF5">
        <w:rPr>
          <w:rFonts w:ascii="仿宋" w:eastAsia="仿宋" w:hAnsi="仿宋" w:cs="宋体" w:hint="eastAsia"/>
          <w:color w:val="000000"/>
          <w:sz w:val="30"/>
          <w:szCs w:val="30"/>
        </w:rPr>
        <w:t>低档工资或者劳动合同约定工资的百分之八十，并不得低于用人单位所在地的最低工资标准。</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p>
    <w:p w:rsidR="00A550BD" w:rsidRPr="00B60BF5" w:rsidRDefault="00A550BD" w:rsidP="00A550BD">
      <w:pPr>
        <w:spacing w:line="600" w:lineRule="exact"/>
        <w:rPr>
          <w:rFonts w:ascii="仿宋" w:eastAsia="仿宋" w:hAnsi="仿宋"/>
          <w:b/>
          <w:sz w:val="30"/>
          <w:szCs w:val="30"/>
        </w:rPr>
      </w:pPr>
      <w:r w:rsidRPr="00B60BF5">
        <w:rPr>
          <w:rFonts w:ascii="仿宋" w:eastAsia="仿宋" w:hAnsi="仿宋" w:cs="宋体" w:hint="eastAsia"/>
          <w:b/>
          <w:color w:val="000000"/>
          <w:sz w:val="30"/>
          <w:szCs w:val="30"/>
        </w:rPr>
        <w:t>【加班工资计算基数的约定】</w:t>
      </w:r>
    </w:p>
    <w:p w:rsidR="00A550BD" w:rsidRPr="00B60BF5" w:rsidRDefault="00A550BD" w:rsidP="00A550BD">
      <w:pPr>
        <w:spacing w:line="600" w:lineRule="exact"/>
        <w:ind w:firstLineChars="200" w:firstLine="600"/>
        <w:rPr>
          <w:rFonts w:ascii="仿宋" w:eastAsia="仿宋" w:hAnsi="仿宋"/>
          <w:sz w:val="30"/>
          <w:szCs w:val="30"/>
        </w:rPr>
      </w:pPr>
      <w:r w:rsidRPr="00B60BF5">
        <w:rPr>
          <w:rFonts w:ascii="仿宋" w:eastAsia="仿宋" w:hAnsi="仿宋" w:hint="eastAsia"/>
          <w:sz w:val="30"/>
          <w:szCs w:val="30"/>
        </w:rPr>
        <w:t>《江苏省工资支付条例》（2021修正）</w:t>
      </w:r>
    </w:p>
    <w:p w:rsidR="00A550BD" w:rsidRPr="00B60BF5" w:rsidRDefault="00A550BD" w:rsidP="00A550BD">
      <w:pPr>
        <w:spacing w:line="60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第六十三条　本条例第二十条用于计算劳动者加班加点工资的标准，第二十四条、第二十八条、第二十九条、第三十条用于计算劳动者提供正常劳动支付月工资的标准，第二十六条用于计算不予支付月工资的标准应当按照下列原则确定： 　</w:t>
      </w:r>
    </w:p>
    <w:p w:rsidR="00A550BD" w:rsidRPr="00B60BF5" w:rsidRDefault="00A550BD" w:rsidP="00A550BD">
      <w:pPr>
        <w:spacing w:line="60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（一）用人单位与劳动者双方有约定的，从其约定 　</w:t>
      </w:r>
      <w:r w:rsidRPr="00B60BF5">
        <w:rPr>
          <w:rFonts w:ascii="仿宋" w:eastAsia="仿宋" w:hAnsi="仿宋" w:cs="宋体" w:hint="eastAsia"/>
          <w:color w:val="000000"/>
          <w:sz w:val="30"/>
          <w:szCs w:val="30"/>
        </w:rPr>
        <w:br/>
      </w:r>
    </w:p>
    <w:p w:rsidR="00A550BD" w:rsidRPr="00B60BF5" w:rsidRDefault="00A550BD" w:rsidP="00A550BD">
      <w:pPr>
        <w:spacing w:line="600" w:lineRule="exact"/>
        <w:rPr>
          <w:rFonts w:ascii="仿宋" w:eastAsia="仿宋" w:hAnsi="仿宋"/>
          <w:b/>
          <w:sz w:val="30"/>
          <w:szCs w:val="30"/>
        </w:rPr>
      </w:pPr>
      <w:r w:rsidRPr="00B60BF5">
        <w:rPr>
          <w:rFonts w:ascii="仿宋" w:eastAsia="仿宋" w:hAnsi="仿宋" w:cs="宋体" w:hint="eastAsia"/>
          <w:b/>
          <w:color w:val="000000"/>
          <w:sz w:val="30"/>
          <w:szCs w:val="30"/>
        </w:rPr>
        <w:t>【企业规章制度】</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第四条　用人单位应当依法建立和完善劳动规章制度，保障劳动者享有劳动权利、履行劳动义务。</w:t>
      </w:r>
    </w:p>
    <w:p w:rsidR="00A550BD" w:rsidRPr="00B60BF5" w:rsidRDefault="00A550BD" w:rsidP="00A550BD">
      <w:pPr>
        <w:shd w:val="clear" w:color="auto" w:fill="FFFFFF"/>
        <w:spacing w:before="63" w:after="63" w:line="60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在规章制度和重大事项决定实施过程中，工会或者职工认为不适当的，有权向用人单位提出，通过协商予以修改完善。</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用人单位应当将直接涉及劳动者切身利益的规章制度和重大事项决定公示，或者告知劳动者。</w:t>
      </w:r>
    </w:p>
    <w:p w:rsidR="00A550BD" w:rsidRPr="00B60BF5" w:rsidRDefault="00A550BD" w:rsidP="00A550BD">
      <w:pPr>
        <w:spacing w:line="600" w:lineRule="exact"/>
        <w:rPr>
          <w:rFonts w:ascii="仿宋" w:eastAsia="仿宋" w:hAnsi="仿宋"/>
          <w:b/>
          <w:sz w:val="30"/>
          <w:szCs w:val="30"/>
        </w:rPr>
      </w:pPr>
      <w:r w:rsidRPr="00B60BF5">
        <w:rPr>
          <w:rFonts w:ascii="仿宋" w:eastAsia="仿宋" w:hAnsi="仿宋" w:cs="宋体" w:hint="eastAsia"/>
          <w:b/>
          <w:color w:val="000000"/>
          <w:sz w:val="30"/>
          <w:szCs w:val="30"/>
        </w:rPr>
        <w:t>【平等就业】</w:t>
      </w:r>
    </w:p>
    <w:p w:rsidR="00A550BD" w:rsidRPr="00B60BF5" w:rsidRDefault="00A550BD" w:rsidP="00A550BD">
      <w:pPr>
        <w:spacing w:line="600" w:lineRule="exact"/>
        <w:ind w:firstLineChars="200" w:firstLine="600"/>
        <w:rPr>
          <w:rFonts w:ascii="仿宋" w:eastAsia="仿宋" w:hAnsi="仿宋"/>
          <w:sz w:val="30"/>
          <w:szCs w:val="30"/>
        </w:rPr>
      </w:pPr>
      <w:r w:rsidRPr="00B60BF5">
        <w:rPr>
          <w:rFonts w:ascii="仿宋" w:eastAsia="仿宋" w:hAnsi="仿宋" w:cs="宋体" w:hint="eastAsia"/>
          <w:color w:val="000000"/>
          <w:sz w:val="30"/>
          <w:szCs w:val="30"/>
        </w:rPr>
        <w:t>《中华人民共和国就业促进法》</w:t>
      </w:r>
    </w:p>
    <w:p w:rsidR="00A550BD" w:rsidRPr="00B60BF5" w:rsidRDefault="00A550BD" w:rsidP="00A550BD">
      <w:pPr>
        <w:shd w:val="clear" w:color="auto" w:fill="FFFFFF"/>
        <w:spacing w:before="63" w:after="63" w:line="60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第三条　劳动者依法享有平等就业和自主择业的权利。</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劳动者就业，不因民族、种族、性别、宗教信仰等不同而受歧视</w:t>
      </w:r>
    </w:p>
    <w:p w:rsidR="00A550BD" w:rsidRPr="00B60BF5" w:rsidRDefault="00A550BD" w:rsidP="00A550BD">
      <w:pPr>
        <w:spacing w:line="600" w:lineRule="exact"/>
        <w:rPr>
          <w:rFonts w:ascii="仿宋" w:eastAsia="仿宋" w:hAnsi="仿宋" w:cs="宋体"/>
          <w:b/>
          <w:color w:val="000000"/>
          <w:sz w:val="30"/>
          <w:szCs w:val="30"/>
        </w:rPr>
      </w:pPr>
    </w:p>
    <w:p w:rsidR="00A550BD" w:rsidRPr="00B60BF5" w:rsidRDefault="00A550BD" w:rsidP="00A550BD">
      <w:pPr>
        <w:spacing w:line="600" w:lineRule="exact"/>
        <w:rPr>
          <w:rFonts w:ascii="仿宋" w:eastAsia="仿宋" w:hAnsi="仿宋"/>
          <w:b/>
          <w:sz w:val="30"/>
          <w:szCs w:val="30"/>
        </w:rPr>
      </w:pPr>
      <w:r w:rsidRPr="00B60BF5">
        <w:rPr>
          <w:rFonts w:ascii="仿宋" w:eastAsia="仿宋" w:hAnsi="仿宋" w:cs="宋体" w:hint="eastAsia"/>
          <w:b/>
          <w:color w:val="000000"/>
          <w:sz w:val="30"/>
          <w:szCs w:val="30"/>
        </w:rPr>
        <w:t>【不得扣押有关证件】</w:t>
      </w:r>
    </w:p>
    <w:p w:rsidR="00A550BD" w:rsidRPr="00B60BF5" w:rsidRDefault="00A550BD" w:rsidP="00A550BD">
      <w:pPr>
        <w:shd w:val="clear" w:color="auto" w:fill="FFFFFF"/>
        <w:spacing w:before="63" w:after="63" w:line="60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第九条　用人单位招用劳动者，不得扣押劳动者的居民身份证和其他证件，不得要求劳动者提供担保或者以其他名义向劳动者收取财物。</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p>
    <w:p w:rsidR="00A550BD" w:rsidRPr="00B60BF5" w:rsidRDefault="00A550BD" w:rsidP="00A550BD">
      <w:pPr>
        <w:spacing w:line="600" w:lineRule="exact"/>
        <w:rPr>
          <w:rFonts w:ascii="仿宋" w:eastAsia="仿宋" w:hAnsi="仿宋"/>
          <w:b/>
          <w:sz w:val="30"/>
          <w:szCs w:val="30"/>
        </w:rPr>
      </w:pPr>
      <w:r w:rsidRPr="00B60BF5">
        <w:rPr>
          <w:rFonts w:ascii="仿宋" w:eastAsia="仿宋" w:hAnsi="仿宋" w:cs="宋体" w:hint="eastAsia"/>
          <w:b/>
          <w:color w:val="000000"/>
          <w:sz w:val="30"/>
          <w:szCs w:val="30"/>
        </w:rPr>
        <w:t>【工资记录、考勤记录的保存】</w:t>
      </w:r>
    </w:p>
    <w:p w:rsidR="00A550BD" w:rsidRPr="00B60BF5" w:rsidRDefault="00A550BD" w:rsidP="00A550BD">
      <w:pPr>
        <w:spacing w:line="600" w:lineRule="exact"/>
        <w:ind w:firstLineChars="200" w:firstLine="600"/>
        <w:rPr>
          <w:rFonts w:ascii="仿宋" w:eastAsia="仿宋" w:hAnsi="仿宋"/>
          <w:sz w:val="30"/>
          <w:szCs w:val="30"/>
        </w:rPr>
      </w:pPr>
      <w:r w:rsidRPr="00B60BF5">
        <w:rPr>
          <w:rFonts w:ascii="仿宋" w:eastAsia="仿宋" w:hAnsi="仿宋" w:cs="宋体" w:hint="eastAsia"/>
          <w:color w:val="000000"/>
          <w:sz w:val="30"/>
          <w:szCs w:val="30"/>
        </w:rPr>
        <w:t>《江苏省工资支付条例》</w:t>
      </w:r>
      <w:r w:rsidRPr="00B60BF5">
        <w:rPr>
          <w:rFonts w:ascii="仿宋" w:eastAsia="仿宋" w:hAnsi="仿宋" w:hint="eastAsia"/>
          <w:sz w:val="30"/>
          <w:szCs w:val="30"/>
        </w:rPr>
        <w:t>（2021修正）</w:t>
      </w:r>
    </w:p>
    <w:p w:rsidR="00A550BD" w:rsidRPr="00B60BF5" w:rsidRDefault="00A550BD" w:rsidP="00573BF4">
      <w:pPr>
        <w:shd w:val="clear" w:color="auto" w:fill="FFFFFF"/>
        <w:spacing w:before="63" w:after="63" w:line="600" w:lineRule="exact"/>
        <w:ind w:firstLineChars="200" w:firstLine="600"/>
        <w:rPr>
          <w:rFonts w:ascii="仿宋" w:eastAsia="仿宋" w:hAnsi="仿宋"/>
          <w:b/>
          <w:sz w:val="30"/>
          <w:szCs w:val="30"/>
        </w:rPr>
      </w:pPr>
      <w:r w:rsidRPr="00B60BF5">
        <w:rPr>
          <w:rFonts w:ascii="仿宋" w:eastAsia="仿宋" w:hAnsi="仿宋" w:cs="宋体" w:hint="eastAsia"/>
          <w:color w:val="000000"/>
          <w:sz w:val="30"/>
          <w:szCs w:val="30"/>
        </w:rPr>
        <w:t>第十七条　用人单位应当书面记录支付劳动者工资的应发项目及数额、实发数额、支付日期、支付周期、依法扣除项目及数额、领取者姓名等内容。</w:t>
      </w:r>
      <w:r w:rsidRPr="00B60BF5">
        <w:rPr>
          <w:rFonts w:ascii="仿宋" w:eastAsia="仿宋" w:hAnsi="仿宋" w:cs="宋体" w:hint="eastAsia"/>
          <w:color w:val="000000"/>
          <w:sz w:val="30"/>
          <w:szCs w:val="30"/>
        </w:rPr>
        <w:br/>
      </w:r>
      <w:r w:rsidRPr="00B60BF5">
        <w:rPr>
          <w:rFonts w:ascii="宋体" w:hAnsi="宋体" w:cs="宋体" w:hint="eastAsia"/>
          <w:color w:val="000000"/>
          <w:sz w:val="30"/>
          <w:szCs w:val="30"/>
        </w:rPr>
        <w:t>  </w:t>
      </w:r>
      <w:r w:rsidRPr="00B60BF5">
        <w:rPr>
          <w:rFonts w:ascii="仿宋" w:eastAsia="仿宋" w:hAnsi="仿宋" w:cs="宋体" w:hint="eastAsia"/>
          <w:color w:val="000000"/>
          <w:sz w:val="30"/>
          <w:szCs w:val="30"/>
        </w:rPr>
        <w:t xml:space="preserve">用人单位应当建立劳动考勤制度，书面记录劳动者的出勤情况，每月与劳动者核对并由劳动者签字。用人单位保存劳动考勤记录不得少于二年。 　</w:t>
      </w:r>
      <w:r w:rsidRPr="00B60BF5">
        <w:rPr>
          <w:rFonts w:ascii="仿宋" w:eastAsia="仿宋" w:hAnsi="仿宋" w:cs="宋体" w:hint="eastAsia"/>
          <w:color w:val="000000"/>
          <w:sz w:val="30"/>
          <w:szCs w:val="30"/>
        </w:rPr>
        <w:br/>
      </w:r>
      <w:r w:rsidRPr="00B60BF5">
        <w:rPr>
          <w:rFonts w:ascii="宋体" w:hAnsi="宋体" w:cs="宋体" w:hint="eastAsia"/>
          <w:color w:val="000000"/>
          <w:sz w:val="30"/>
          <w:szCs w:val="30"/>
        </w:rPr>
        <w:t>  </w:t>
      </w:r>
      <w:r w:rsidRPr="00B60BF5">
        <w:rPr>
          <w:rFonts w:ascii="仿宋" w:eastAsia="仿宋" w:hAnsi="仿宋" w:cs="宋体" w:hint="eastAsia"/>
          <w:color w:val="000000"/>
          <w:sz w:val="30"/>
          <w:szCs w:val="30"/>
        </w:rPr>
        <w:t xml:space="preserve">用人单位不得伪造、变造、隐匿、销毁工资支付记录及劳动者出勤记录。 　</w:t>
      </w:r>
      <w:r w:rsidRPr="00B60BF5">
        <w:rPr>
          <w:rFonts w:ascii="仿宋" w:eastAsia="仿宋" w:hAnsi="仿宋" w:cs="宋体" w:hint="eastAsia"/>
          <w:color w:val="000000"/>
          <w:sz w:val="30"/>
          <w:szCs w:val="30"/>
        </w:rPr>
        <w:br/>
      </w:r>
      <w:r w:rsidRPr="00B60BF5">
        <w:rPr>
          <w:rFonts w:ascii="仿宋" w:eastAsia="仿宋" w:hAnsi="仿宋" w:cs="宋体" w:hint="eastAsia"/>
          <w:b/>
          <w:color w:val="000000"/>
          <w:sz w:val="30"/>
          <w:szCs w:val="30"/>
        </w:rPr>
        <w:t>【及时足额支付工资】</w:t>
      </w:r>
    </w:p>
    <w:p w:rsidR="00A550BD" w:rsidRPr="00B60BF5" w:rsidRDefault="00A550BD" w:rsidP="00A550BD">
      <w:pPr>
        <w:shd w:val="clear" w:color="auto" w:fill="FFFFFF"/>
        <w:spacing w:before="63" w:after="63" w:line="60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第三十条　用人单位应当按照劳动合同约定和国家规定，向劳动者及时足额支付劳动报酬。</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p>
    <w:p w:rsidR="00A550BD" w:rsidRPr="00B60BF5" w:rsidRDefault="00A550BD" w:rsidP="00A550BD">
      <w:pPr>
        <w:spacing w:line="600" w:lineRule="exact"/>
        <w:rPr>
          <w:rFonts w:ascii="仿宋" w:eastAsia="仿宋" w:hAnsi="仿宋"/>
          <w:b/>
          <w:sz w:val="30"/>
          <w:szCs w:val="30"/>
        </w:rPr>
      </w:pPr>
      <w:r w:rsidRPr="00B60BF5">
        <w:rPr>
          <w:rFonts w:ascii="仿宋" w:eastAsia="仿宋" w:hAnsi="仿宋" w:cs="宋体" w:hint="eastAsia"/>
          <w:b/>
          <w:color w:val="000000"/>
          <w:sz w:val="30"/>
          <w:szCs w:val="30"/>
        </w:rPr>
        <w:t>【竞业限制】</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第二十三条　用人单位与劳动者可以在劳动合同中约定保守用人单位的商业秘密和与知识产权相关的保密事项。</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第二十四条　竞业限制的人员限于用人单位的高级管理人员、高级技术人员和其他负有保密义务的人员。竞业限制的范围、地域、期限由用人单位与劳动者约定，竞业限制的约定不得违反法律、法规的规定。</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在解除或者终止劳动合同后，前款规定的人员到与本单位生产或者经营同类产品、从事同类业务的有竞争关系的其他用人单位，或者自己开业生产或者经营同类产品、从事同类业务的竞业限制期限，不得超过二年。</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p>
    <w:p w:rsidR="00A550BD" w:rsidRPr="00B60BF5" w:rsidRDefault="00A550BD" w:rsidP="00A550BD">
      <w:pPr>
        <w:spacing w:line="600" w:lineRule="exact"/>
        <w:rPr>
          <w:rFonts w:ascii="仿宋" w:eastAsia="仿宋" w:hAnsi="仿宋"/>
          <w:b/>
          <w:sz w:val="30"/>
          <w:szCs w:val="30"/>
        </w:rPr>
      </w:pPr>
      <w:r w:rsidRPr="00B60BF5">
        <w:rPr>
          <w:rFonts w:ascii="仿宋" w:eastAsia="仿宋" w:hAnsi="仿宋" w:cs="宋体" w:hint="eastAsia"/>
          <w:b/>
          <w:color w:val="000000"/>
          <w:sz w:val="30"/>
          <w:szCs w:val="30"/>
        </w:rPr>
        <w:t>【劳动合同的变更】</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第三十五条　用人单位与劳动者协商一致，可以变更劳动合同约定的内容。变更劳动合同，应当采用书面形式。</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变更后的劳动合同文本由用人单位和劳动者各执一份。</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p>
    <w:p w:rsidR="00A550BD" w:rsidRPr="00B60BF5" w:rsidRDefault="00A550BD" w:rsidP="00A550BD">
      <w:pPr>
        <w:spacing w:line="600" w:lineRule="exact"/>
        <w:rPr>
          <w:rFonts w:ascii="仿宋" w:eastAsia="仿宋" w:hAnsi="仿宋"/>
          <w:b/>
          <w:sz w:val="30"/>
          <w:szCs w:val="30"/>
        </w:rPr>
      </w:pPr>
      <w:r w:rsidRPr="00B60BF5">
        <w:rPr>
          <w:rFonts w:ascii="仿宋" w:eastAsia="仿宋" w:hAnsi="仿宋" w:cs="宋体" w:hint="eastAsia"/>
          <w:b/>
          <w:color w:val="000000"/>
          <w:sz w:val="30"/>
          <w:szCs w:val="30"/>
        </w:rPr>
        <w:t>【年休假工资】</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法律法规：《职工带薪年休假条例》</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《企业职工带薪年休假实施办法》</w:t>
      </w:r>
    </w:p>
    <w:p w:rsidR="00A550BD" w:rsidRPr="00B60BF5" w:rsidRDefault="00A550BD" w:rsidP="00A550BD">
      <w:pPr>
        <w:shd w:val="clear" w:color="auto" w:fill="FFFFFF"/>
        <w:spacing w:before="63" w:after="63" w:line="600" w:lineRule="exact"/>
        <w:ind w:firstLineChars="700" w:firstLine="2100"/>
        <w:rPr>
          <w:rFonts w:ascii="仿宋" w:eastAsia="仿宋" w:hAnsi="仿宋" w:cs="宋体"/>
          <w:color w:val="000000"/>
          <w:sz w:val="30"/>
          <w:szCs w:val="30"/>
        </w:rPr>
      </w:pPr>
    </w:p>
    <w:p w:rsidR="00A550BD" w:rsidRPr="00B60BF5" w:rsidRDefault="00A550BD" w:rsidP="00A550BD">
      <w:pPr>
        <w:shd w:val="clear" w:color="auto" w:fill="FFFFFF"/>
        <w:spacing w:before="63" w:after="63" w:line="600" w:lineRule="exact"/>
        <w:rPr>
          <w:rFonts w:ascii="仿宋" w:eastAsia="仿宋" w:hAnsi="仿宋" w:cs="宋体"/>
          <w:b/>
          <w:color w:val="000000"/>
          <w:sz w:val="30"/>
          <w:szCs w:val="30"/>
        </w:rPr>
      </w:pPr>
      <w:r w:rsidRPr="00B60BF5">
        <w:rPr>
          <w:rFonts w:ascii="仿宋" w:eastAsia="仿宋" w:hAnsi="仿宋" w:cs="宋体" w:hint="eastAsia"/>
          <w:b/>
          <w:color w:val="000000"/>
          <w:sz w:val="30"/>
          <w:szCs w:val="30"/>
        </w:rPr>
        <w:t>【非全日制用工】</w:t>
      </w:r>
    </w:p>
    <w:p w:rsidR="00A550BD" w:rsidRPr="00B60BF5" w:rsidRDefault="00A550BD" w:rsidP="00A550BD">
      <w:pPr>
        <w:shd w:val="clear" w:color="auto" w:fill="FFFFFF"/>
        <w:spacing w:before="63" w:after="63" w:line="60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第六十八条　非全日制用工，是指以小时计酬为主，劳动者在同一用人单位一般平均每日工作时间不超过四小时，每周工作时间累计不超过二十四小时的用工形式。</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第六十九条　非全日制用工双方当事人可以订立口头协议。</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从事非全日制用工的劳动者可以与一个或者一个以上用人单位订立劳动合同；但是，后订立的劳动合同不得影响先订立的劳动合同的履行。</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第七十条　非全日制用工双方当事人不得约定试用期。</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第七十一条　非全日制用工双方当事人任何一方都可以随时通知对方终止用工。终止用工，用人单位不向劳动者支付经济补偿。</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第七十二条　非全日制用工小时计酬标准不得低于用人单位所在地人民政府规定的最低小时工资标准。</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非全日制用工劳动报酬结算支付周期最长不得超过十五日。</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p>
    <w:p w:rsidR="00A550BD" w:rsidRPr="00B60BF5" w:rsidRDefault="00A550BD" w:rsidP="00A550BD">
      <w:pPr>
        <w:shd w:val="clear" w:color="auto" w:fill="FFFFFF"/>
        <w:spacing w:before="63" w:after="63" w:line="600" w:lineRule="exact"/>
        <w:rPr>
          <w:rFonts w:ascii="仿宋" w:eastAsia="仿宋" w:hAnsi="仿宋" w:cs="宋体"/>
          <w:b/>
          <w:color w:val="000000"/>
          <w:sz w:val="30"/>
          <w:szCs w:val="30"/>
        </w:rPr>
      </w:pPr>
      <w:r w:rsidRPr="00B60BF5">
        <w:rPr>
          <w:rFonts w:ascii="仿宋" w:eastAsia="仿宋" w:hAnsi="仿宋" w:cs="宋体" w:hint="eastAsia"/>
          <w:b/>
          <w:color w:val="000000"/>
          <w:sz w:val="30"/>
          <w:szCs w:val="30"/>
        </w:rPr>
        <w:t>【经济补偿金】</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第四十六条　有下列情形之一的，用人单位应当向劳动者支付经济补偿：</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（一）劳动者依照本法第三十八条规定解除劳动合同的；</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（二）用人单位依照本法第三十六条规定向劳动者提出解除劳动合同并与劳动者协商一致解除劳动合同的；</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（三）用人单位依照本法第四十条规定解除劳动合同的；</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（四）用人单位依照本法第四十一条第一款规定解除劳动合同的；</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（五）除用人单位维持或者提高劳动合同约定条件续订劳动合同，劳动者不同意续订的情形外，依照本法第四十四条第一项规定终止固定期限劳动合同的；</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（六）依照本法第四十四条第四项、第五项规定终止劳动合同的；</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（七）法律、行政法规规定的其他情形。</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第四十七条　经济补偿按劳动者在本单位工作的年限，每满一年支付一个月工资的标准向劳动者支付。六个月以上不满一年的，按一年计算；不满六个月的，向劳动者支付半个月工资的经济补偿。</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本条所称月工资是指劳动者在劳动合同解除或者终止前十二个月的平均工资。</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p>
    <w:p w:rsidR="00A550BD" w:rsidRPr="00B60BF5" w:rsidRDefault="00A550BD" w:rsidP="00A550BD">
      <w:pPr>
        <w:shd w:val="clear" w:color="auto" w:fill="FFFFFF"/>
        <w:spacing w:before="63" w:after="63" w:line="600" w:lineRule="exact"/>
        <w:rPr>
          <w:rFonts w:ascii="仿宋" w:eastAsia="仿宋" w:hAnsi="仿宋" w:cs="宋体"/>
          <w:b/>
          <w:color w:val="000000"/>
          <w:sz w:val="30"/>
          <w:szCs w:val="30"/>
        </w:rPr>
      </w:pPr>
      <w:r w:rsidRPr="00B60BF5">
        <w:rPr>
          <w:rFonts w:ascii="仿宋" w:eastAsia="仿宋" w:hAnsi="仿宋" w:cs="宋体" w:hint="eastAsia"/>
          <w:b/>
          <w:color w:val="000000"/>
          <w:sz w:val="30"/>
          <w:szCs w:val="30"/>
        </w:rPr>
        <w:t>【解除劳动合同应通知工会】</w:t>
      </w:r>
    </w:p>
    <w:p w:rsidR="00A550BD" w:rsidRPr="00B60BF5" w:rsidRDefault="00A550BD" w:rsidP="00A550BD">
      <w:pPr>
        <w:shd w:val="clear" w:color="auto" w:fill="FFFFFF"/>
        <w:spacing w:before="63" w:after="63" w:line="60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《江苏省劳动合同条例》</w:t>
      </w:r>
    </w:p>
    <w:p w:rsidR="00A550BD" w:rsidRPr="00B60BF5" w:rsidRDefault="00A550BD" w:rsidP="00A550BD">
      <w:pPr>
        <w:shd w:val="clear" w:color="auto" w:fill="FFFFFF"/>
        <w:spacing w:before="63" w:after="63" w:line="60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第三十一条</w:t>
      </w:r>
      <w:r w:rsidRPr="00B60BF5">
        <w:rPr>
          <w:rFonts w:ascii="宋体" w:hAnsi="宋体" w:cs="宋体" w:hint="eastAsia"/>
          <w:color w:val="000000"/>
          <w:sz w:val="30"/>
          <w:szCs w:val="30"/>
        </w:rPr>
        <w:t> </w:t>
      </w:r>
      <w:r w:rsidRPr="00B60BF5">
        <w:rPr>
          <w:rFonts w:ascii="仿宋" w:eastAsia="仿宋" w:hAnsi="仿宋" w:cs="宋体" w:hint="eastAsia"/>
          <w:color w:val="000000"/>
          <w:sz w:val="30"/>
          <w:szCs w:val="30"/>
        </w:rPr>
        <w:t xml:space="preserve"> 用人单位解除或者终止劳动合同，应当符合法定的条件和程序。</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用人单位单方解除劳动合同，应当事先将理由通知工会；用人单位尚未建立工会的，通知用人单位所在地工会。</w:t>
      </w:r>
    </w:p>
    <w:p w:rsidR="00A550BD" w:rsidRPr="00B60BF5" w:rsidRDefault="00A550BD" w:rsidP="00A550BD">
      <w:pPr>
        <w:shd w:val="clear" w:color="auto" w:fill="FFFFFF"/>
        <w:spacing w:before="63" w:after="63" w:line="600" w:lineRule="exact"/>
        <w:rPr>
          <w:rFonts w:ascii="仿宋" w:eastAsia="仿宋" w:hAnsi="仿宋" w:cs="宋体"/>
          <w:color w:val="000000"/>
          <w:sz w:val="30"/>
          <w:szCs w:val="30"/>
        </w:rPr>
      </w:pPr>
    </w:p>
    <w:p w:rsidR="00A550BD" w:rsidRPr="00B60BF5" w:rsidRDefault="00A550BD" w:rsidP="00A550BD">
      <w:pPr>
        <w:shd w:val="clear" w:color="auto" w:fill="FFFFFF"/>
        <w:spacing w:before="63" w:after="63" w:line="600" w:lineRule="exact"/>
        <w:rPr>
          <w:rFonts w:ascii="仿宋" w:eastAsia="仿宋" w:hAnsi="仿宋" w:cs="宋体"/>
          <w:b/>
          <w:color w:val="000000"/>
          <w:sz w:val="30"/>
          <w:szCs w:val="30"/>
        </w:rPr>
      </w:pPr>
      <w:r w:rsidRPr="00B60BF5">
        <w:rPr>
          <w:rFonts w:ascii="仿宋" w:eastAsia="仿宋" w:hAnsi="仿宋" w:cs="宋体" w:hint="eastAsia"/>
          <w:b/>
          <w:color w:val="000000"/>
          <w:sz w:val="30"/>
          <w:szCs w:val="30"/>
        </w:rPr>
        <w:t>【不得解除劳动合同情形】</w:t>
      </w:r>
    </w:p>
    <w:p w:rsidR="00A550BD" w:rsidRPr="00B60BF5" w:rsidRDefault="00A550BD" w:rsidP="00A550BD">
      <w:pPr>
        <w:shd w:val="clear" w:color="auto" w:fill="FFFFFF"/>
        <w:spacing w:before="63" w:after="63" w:line="60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第四十二条　劳动者有下列情形之一的，用人单位不得依照本法第四十条、第四十一条的规定解除劳动合同：</w:t>
      </w:r>
    </w:p>
    <w:p w:rsidR="00A550BD" w:rsidRPr="00B60BF5" w:rsidRDefault="00A550BD" w:rsidP="00A550BD">
      <w:pPr>
        <w:shd w:val="clear" w:color="auto" w:fill="FFFFFF"/>
        <w:spacing w:before="63" w:after="63" w:line="60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（一）从事接触职业病危害作业的劳动者未进行离岗前职业健康检查，或者疑似职业病病人在诊断或者医学观察期间的；</w:t>
      </w:r>
    </w:p>
    <w:p w:rsidR="00A550BD" w:rsidRPr="00B60BF5" w:rsidRDefault="00A550BD" w:rsidP="00A550BD">
      <w:pPr>
        <w:shd w:val="clear" w:color="auto" w:fill="FFFFFF"/>
        <w:spacing w:before="63" w:after="63" w:line="60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（二）在本单位患职业病或者因工负伤并被确认丧失或者部分丧失劳动能力的；</w:t>
      </w:r>
    </w:p>
    <w:p w:rsidR="00A550BD" w:rsidRPr="00B60BF5" w:rsidRDefault="00A550BD" w:rsidP="00A550BD">
      <w:pPr>
        <w:shd w:val="clear" w:color="auto" w:fill="FFFFFF"/>
        <w:spacing w:before="63" w:after="63" w:line="60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（三）患病或者非因工负伤，在规定的医疗期内的；</w:t>
      </w:r>
    </w:p>
    <w:p w:rsidR="00A550BD" w:rsidRPr="00B60BF5" w:rsidRDefault="00A550BD" w:rsidP="00A550BD">
      <w:pPr>
        <w:shd w:val="clear" w:color="auto" w:fill="FFFFFF"/>
        <w:spacing w:before="63" w:after="63" w:line="60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（四）女职工在孕期、产期、哺乳期的；</w:t>
      </w:r>
    </w:p>
    <w:p w:rsidR="00A550BD" w:rsidRPr="00B60BF5" w:rsidRDefault="00A550BD" w:rsidP="00A550BD">
      <w:pPr>
        <w:shd w:val="clear" w:color="auto" w:fill="FFFFFF"/>
        <w:spacing w:before="63" w:after="63" w:line="60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（五）在本单位连续工作满十五年，且距法定退休年龄不足五年的；</w:t>
      </w:r>
    </w:p>
    <w:p w:rsidR="00A550BD" w:rsidRPr="00B60BF5" w:rsidRDefault="00A550BD" w:rsidP="00A550BD">
      <w:pPr>
        <w:shd w:val="clear" w:color="auto" w:fill="FFFFFF"/>
        <w:spacing w:before="63" w:after="63" w:line="60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（六）法律、行政法规规定的其他情形。</w:t>
      </w:r>
    </w:p>
    <w:p w:rsidR="00A550BD" w:rsidRPr="00B60BF5" w:rsidRDefault="00A550BD" w:rsidP="00A550BD">
      <w:pPr>
        <w:shd w:val="clear" w:color="auto" w:fill="FFFFFF"/>
        <w:spacing w:before="63" w:after="63" w:line="600" w:lineRule="exact"/>
        <w:ind w:firstLineChars="200" w:firstLine="600"/>
        <w:rPr>
          <w:rFonts w:ascii="仿宋" w:eastAsia="仿宋" w:hAnsi="仿宋" w:cs="宋体"/>
          <w:color w:val="000000"/>
          <w:sz w:val="30"/>
          <w:szCs w:val="30"/>
        </w:rPr>
      </w:pPr>
    </w:p>
    <w:p w:rsidR="00A550BD" w:rsidRPr="00B60BF5" w:rsidRDefault="00A550BD" w:rsidP="00A550BD">
      <w:pPr>
        <w:shd w:val="clear" w:color="auto" w:fill="FFFFFF"/>
        <w:spacing w:before="63" w:after="63" w:line="600" w:lineRule="exact"/>
        <w:rPr>
          <w:rFonts w:ascii="仿宋" w:eastAsia="仿宋" w:hAnsi="仿宋" w:cs="宋体"/>
          <w:b/>
          <w:color w:val="000000"/>
          <w:sz w:val="30"/>
          <w:szCs w:val="30"/>
        </w:rPr>
      </w:pPr>
      <w:r w:rsidRPr="00B60BF5">
        <w:rPr>
          <w:rFonts w:ascii="仿宋" w:eastAsia="仿宋" w:hAnsi="仿宋" w:cs="宋体" w:hint="eastAsia"/>
          <w:b/>
          <w:color w:val="000000"/>
          <w:sz w:val="30"/>
          <w:szCs w:val="30"/>
        </w:rPr>
        <w:t>【竞业限制的期限、最低补偿标准】</w:t>
      </w:r>
    </w:p>
    <w:p w:rsidR="00A550BD" w:rsidRPr="00B60BF5" w:rsidRDefault="00A550BD" w:rsidP="00A550BD">
      <w:pPr>
        <w:spacing w:line="600" w:lineRule="exact"/>
        <w:rPr>
          <w:rFonts w:ascii="仿宋" w:eastAsia="仿宋" w:hAnsi="仿宋" w:cs="宋体"/>
          <w:sz w:val="30"/>
          <w:szCs w:val="30"/>
        </w:rPr>
      </w:pPr>
      <w:r w:rsidRPr="00B60BF5">
        <w:rPr>
          <w:rFonts w:ascii="仿宋" w:eastAsia="仿宋" w:hAnsi="仿宋" w:cs="宋体" w:hint="eastAsia"/>
          <w:color w:val="000000"/>
          <w:sz w:val="30"/>
          <w:szCs w:val="30"/>
        </w:rPr>
        <w:t xml:space="preserve">　</w:t>
      </w:r>
      <w:r w:rsidRPr="00B60BF5">
        <w:rPr>
          <w:rFonts w:ascii="仿宋" w:eastAsia="仿宋" w:hAnsi="仿宋" w:cs="宋体" w:hint="eastAsia"/>
          <w:b/>
          <w:bCs/>
          <w:color w:val="000000"/>
          <w:sz w:val="30"/>
          <w:szCs w:val="30"/>
        </w:rPr>
        <w:t>第二十八条</w:t>
      </w:r>
      <w:r w:rsidRPr="00B60BF5">
        <w:rPr>
          <w:rFonts w:ascii="宋体" w:hAnsi="宋体" w:cs="宋体" w:hint="eastAsia"/>
          <w:color w:val="000000"/>
          <w:sz w:val="30"/>
          <w:szCs w:val="30"/>
        </w:rPr>
        <w:t> </w:t>
      </w:r>
      <w:r w:rsidRPr="00B60BF5">
        <w:rPr>
          <w:rFonts w:ascii="仿宋" w:eastAsia="仿宋" w:hAnsi="仿宋" w:cs="宋体" w:hint="eastAsia"/>
          <w:color w:val="000000"/>
          <w:sz w:val="30"/>
          <w:szCs w:val="30"/>
        </w:rPr>
        <w:t xml:space="preserve"> 用人单位对处于竞业限制期限内的离职劳动者应当按月给予经济补偿，月经济补偿额不得低于该劳动者离开用人单位前十二个月的月平均工资的三分之一。</w:t>
      </w:r>
    </w:p>
    <w:p w:rsidR="00A550BD" w:rsidRPr="00B60BF5" w:rsidRDefault="00A550BD" w:rsidP="00A550BD">
      <w:pPr>
        <w:spacing w:line="600" w:lineRule="exact"/>
        <w:rPr>
          <w:rFonts w:ascii="仿宋" w:eastAsia="仿宋" w:hAnsi="仿宋" w:cs="宋体"/>
          <w:sz w:val="30"/>
          <w:szCs w:val="30"/>
        </w:rPr>
      </w:pPr>
      <w:r w:rsidRPr="00B60BF5">
        <w:rPr>
          <w:rFonts w:ascii="仿宋" w:eastAsia="仿宋" w:hAnsi="仿宋" w:cs="宋体" w:hint="eastAsia"/>
          <w:color w:val="000000"/>
          <w:sz w:val="30"/>
          <w:szCs w:val="30"/>
        </w:rPr>
        <w:t xml:space="preserve">　　用人单位未按照约定给予劳动者经济补偿的，劳动者可以不履行竞业限制义务，但劳动者已经履行的，有权要求用人单位给予经济补偿。</w:t>
      </w:r>
    </w:p>
    <w:p w:rsidR="00A550BD" w:rsidRPr="00B60BF5" w:rsidRDefault="00A550BD" w:rsidP="00A550BD">
      <w:pPr>
        <w:spacing w:line="600" w:lineRule="exact"/>
        <w:rPr>
          <w:rFonts w:ascii="仿宋" w:eastAsia="仿宋" w:hAnsi="仿宋" w:cs="宋体"/>
          <w:sz w:val="30"/>
          <w:szCs w:val="30"/>
        </w:rPr>
      </w:pPr>
      <w:r w:rsidRPr="00B60BF5">
        <w:rPr>
          <w:rFonts w:ascii="仿宋" w:eastAsia="仿宋" w:hAnsi="仿宋" w:cs="宋体" w:hint="eastAsia"/>
          <w:color w:val="000000"/>
          <w:sz w:val="30"/>
          <w:szCs w:val="30"/>
        </w:rPr>
        <w:t xml:space="preserve">　　竞业限制约定中的同类产品、同类业务仅限于劳动者离职前用人单位实际生产或者经营的相关产品和业务。竞业限制的期限由当事人约定，最长不得超过二年。</w:t>
      </w:r>
    </w:p>
    <w:p w:rsidR="00A550BD" w:rsidRPr="00B60BF5" w:rsidRDefault="00A550BD" w:rsidP="00A550BD">
      <w:pPr>
        <w:rPr>
          <w:rFonts w:ascii="仿宋" w:eastAsia="仿宋" w:hAnsi="仿宋"/>
        </w:rPr>
      </w:pPr>
    </w:p>
    <w:p w:rsidR="00773DF6" w:rsidRDefault="00773DF6">
      <w:pPr>
        <w:widowControl/>
        <w:jc w:val="left"/>
        <w:rPr>
          <w:rFonts w:ascii="仿宋" w:eastAsia="仿宋" w:hAnsi="仿宋" w:cs="仿宋"/>
          <w:sz w:val="32"/>
          <w:szCs w:val="32"/>
        </w:rPr>
      </w:pPr>
      <w:r>
        <w:rPr>
          <w:rFonts w:ascii="仿宋" w:eastAsia="仿宋" w:hAnsi="仿宋" w:cs="仿宋"/>
          <w:sz w:val="32"/>
          <w:szCs w:val="32"/>
        </w:rPr>
        <w:br w:type="page"/>
      </w:r>
    </w:p>
    <w:p w:rsidR="00A550BD" w:rsidRPr="00B60BF5" w:rsidRDefault="00A550BD" w:rsidP="00A550BD">
      <w:pPr>
        <w:spacing w:line="600" w:lineRule="exact"/>
        <w:rPr>
          <w:rFonts w:ascii="仿宋" w:eastAsia="仿宋" w:hAnsi="仿宋" w:cs="仿宋"/>
          <w:sz w:val="32"/>
          <w:szCs w:val="32"/>
        </w:rPr>
      </w:pPr>
      <w:r w:rsidRPr="00B60BF5">
        <w:rPr>
          <w:rFonts w:ascii="仿宋" w:eastAsia="仿宋" w:hAnsi="仿宋" w:cs="仿宋" w:hint="eastAsia"/>
          <w:sz w:val="32"/>
          <w:szCs w:val="32"/>
        </w:rPr>
        <w:t>附件2：用工法律</w:t>
      </w:r>
      <w:proofErr w:type="gramStart"/>
      <w:r w:rsidRPr="00B60BF5">
        <w:rPr>
          <w:rFonts w:ascii="仿宋" w:eastAsia="仿宋" w:hAnsi="仿宋" w:cs="仿宋" w:hint="eastAsia"/>
          <w:sz w:val="32"/>
          <w:szCs w:val="32"/>
        </w:rPr>
        <w:t>体检自</w:t>
      </w:r>
      <w:proofErr w:type="gramEnd"/>
      <w:r w:rsidRPr="00B60BF5">
        <w:rPr>
          <w:rFonts w:ascii="仿宋" w:eastAsia="仿宋" w:hAnsi="仿宋" w:cs="仿宋" w:hint="eastAsia"/>
          <w:sz w:val="32"/>
          <w:szCs w:val="32"/>
        </w:rPr>
        <w:t>查表（企业）基础模板</w:t>
      </w:r>
    </w:p>
    <w:p w:rsidR="00A550BD" w:rsidRPr="00B60BF5" w:rsidRDefault="00A550BD" w:rsidP="00A550BD">
      <w:pPr>
        <w:spacing w:line="220" w:lineRule="atLeast"/>
        <w:jc w:val="center"/>
        <w:rPr>
          <w:rFonts w:ascii="仿宋" w:eastAsia="仿宋" w:hAnsi="仿宋" w:cs="方正粗黑宋简体"/>
          <w:sz w:val="44"/>
          <w:szCs w:val="44"/>
        </w:rPr>
      </w:pPr>
    </w:p>
    <w:p w:rsidR="00A550BD" w:rsidRPr="00B60BF5" w:rsidRDefault="00A550BD" w:rsidP="00A550BD">
      <w:pPr>
        <w:spacing w:line="220" w:lineRule="atLeast"/>
        <w:jc w:val="center"/>
        <w:rPr>
          <w:rFonts w:ascii="仿宋" w:eastAsia="仿宋" w:hAnsi="仿宋" w:cs="方正粗黑宋简体"/>
          <w:sz w:val="44"/>
          <w:szCs w:val="44"/>
        </w:rPr>
      </w:pPr>
    </w:p>
    <w:p w:rsidR="00A550BD" w:rsidRPr="00B60BF5" w:rsidRDefault="00A550BD" w:rsidP="00A550BD">
      <w:pPr>
        <w:spacing w:line="220" w:lineRule="atLeast"/>
        <w:jc w:val="center"/>
        <w:rPr>
          <w:rFonts w:ascii="仿宋" w:eastAsia="仿宋" w:hAnsi="仿宋" w:cs="方正粗黑宋简体"/>
          <w:sz w:val="44"/>
          <w:szCs w:val="44"/>
        </w:rPr>
      </w:pPr>
    </w:p>
    <w:p w:rsidR="00A550BD" w:rsidRPr="00B60BF5" w:rsidRDefault="00A550BD" w:rsidP="00A550BD">
      <w:pPr>
        <w:spacing w:line="220" w:lineRule="atLeast"/>
        <w:jc w:val="center"/>
        <w:rPr>
          <w:rFonts w:ascii="仿宋" w:eastAsia="仿宋" w:hAnsi="仿宋" w:cs="方正粗黑宋简体"/>
          <w:sz w:val="84"/>
          <w:szCs w:val="84"/>
        </w:rPr>
      </w:pPr>
      <w:r w:rsidRPr="00B60BF5">
        <w:rPr>
          <w:rFonts w:ascii="仿宋" w:eastAsia="仿宋" w:hAnsi="仿宋" w:cs="方正粗黑宋简体" w:hint="eastAsia"/>
          <w:sz w:val="84"/>
          <w:szCs w:val="84"/>
        </w:rPr>
        <w:t>用工法律</w:t>
      </w:r>
      <w:proofErr w:type="gramStart"/>
      <w:r w:rsidRPr="00B60BF5">
        <w:rPr>
          <w:rFonts w:ascii="仿宋" w:eastAsia="仿宋" w:hAnsi="仿宋" w:cs="方正粗黑宋简体" w:hint="eastAsia"/>
          <w:sz w:val="84"/>
          <w:szCs w:val="84"/>
        </w:rPr>
        <w:t>体检自</w:t>
      </w:r>
      <w:proofErr w:type="gramEnd"/>
      <w:r w:rsidRPr="00B60BF5">
        <w:rPr>
          <w:rFonts w:ascii="仿宋" w:eastAsia="仿宋" w:hAnsi="仿宋" w:cs="方正粗黑宋简体" w:hint="eastAsia"/>
          <w:sz w:val="84"/>
          <w:szCs w:val="84"/>
        </w:rPr>
        <w:t>查表</w:t>
      </w:r>
    </w:p>
    <w:p w:rsidR="00A550BD" w:rsidRPr="00B60BF5" w:rsidRDefault="00A550BD" w:rsidP="00A550BD">
      <w:pPr>
        <w:spacing w:line="220" w:lineRule="atLeast"/>
        <w:ind w:firstLineChars="900" w:firstLine="3240"/>
        <w:jc w:val="left"/>
        <w:rPr>
          <w:rFonts w:ascii="仿宋" w:eastAsia="仿宋" w:hAnsi="仿宋" w:cs="仿宋"/>
          <w:sz w:val="36"/>
          <w:szCs w:val="36"/>
        </w:rPr>
      </w:pPr>
    </w:p>
    <w:p w:rsidR="00A550BD" w:rsidRPr="00B60BF5" w:rsidRDefault="00A550BD" w:rsidP="00A550BD">
      <w:pPr>
        <w:spacing w:line="220" w:lineRule="atLeast"/>
        <w:ind w:firstLineChars="900" w:firstLine="3240"/>
        <w:jc w:val="left"/>
        <w:rPr>
          <w:rFonts w:ascii="仿宋" w:eastAsia="仿宋" w:hAnsi="仿宋" w:cs="仿宋"/>
          <w:sz w:val="36"/>
          <w:szCs w:val="36"/>
        </w:rPr>
      </w:pPr>
      <w:r w:rsidRPr="00B60BF5">
        <w:rPr>
          <w:rFonts w:ascii="仿宋" w:eastAsia="仿宋" w:hAnsi="仿宋" w:cs="仿宋" w:hint="eastAsia"/>
          <w:sz w:val="36"/>
          <w:szCs w:val="36"/>
        </w:rPr>
        <w:t>（基础模板）</w:t>
      </w:r>
    </w:p>
    <w:p w:rsidR="00A550BD" w:rsidRPr="00B60BF5" w:rsidRDefault="00A550BD" w:rsidP="00A550BD">
      <w:pPr>
        <w:spacing w:line="220" w:lineRule="atLeast"/>
        <w:ind w:firstLineChars="200" w:firstLine="640"/>
        <w:rPr>
          <w:rFonts w:ascii="仿宋" w:eastAsia="仿宋" w:hAnsi="仿宋" w:cs="仿宋"/>
          <w:sz w:val="32"/>
          <w:szCs w:val="32"/>
        </w:rPr>
      </w:pPr>
    </w:p>
    <w:p w:rsidR="00A550BD" w:rsidRPr="00B60BF5" w:rsidRDefault="00A550BD" w:rsidP="00A550BD">
      <w:pPr>
        <w:spacing w:line="220" w:lineRule="atLeast"/>
        <w:ind w:firstLineChars="200" w:firstLine="640"/>
        <w:rPr>
          <w:rFonts w:ascii="仿宋" w:eastAsia="仿宋" w:hAnsi="仿宋" w:cs="仿宋"/>
          <w:sz w:val="32"/>
          <w:szCs w:val="32"/>
        </w:rPr>
      </w:pPr>
    </w:p>
    <w:p w:rsidR="00A550BD" w:rsidRPr="00B60BF5" w:rsidRDefault="00A550BD" w:rsidP="00A550BD">
      <w:pPr>
        <w:spacing w:line="220" w:lineRule="atLeast"/>
        <w:ind w:firstLineChars="200" w:firstLine="640"/>
        <w:rPr>
          <w:rFonts w:ascii="仿宋" w:eastAsia="仿宋" w:hAnsi="仿宋" w:cs="仿宋"/>
          <w:sz w:val="32"/>
          <w:szCs w:val="32"/>
        </w:rPr>
      </w:pPr>
    </w:p>
    <w:p w:rsidR="00A550BD" w:rsidRPr="00B60BF5" w:rsidRDefault="00A550BD" w:rsidP="00A550BD">
      <w:pPr>
        <w:spacing w:line="220" w:lineRule="atLeast"/>
        <w:ind w:firstLineChars="200" w:firstLine="640"/>
        <w:rPr>
          <w:rFonts w:ascii="仿宋" w:eastAsia="仿宋" w:hAnsi="仿宋" w:cs="仿宋"/>
          <w:sz w:val="32"/>
          <w:szCs w:val="32"/>
        </w:rPr>
      </w:pPr>
    </w:p>
    <w:p w:rsidR="00A550BD" w:rsidRPr="00B60BF5" w:rsidRDefault="00A550BD" w:rsidP="00A550BD">
      <w:pPr>
        <w:spacing w:line="220" w:lineRule="atLeast"/>
        <w:ind w:firstLineChars="200" w:firstLine="640"/>
        <w:rPr>
          <w:rFonts w:ascii="仿宋" w:eastAsia="仿宋" w:hAnsi="仿宋" w:cs="仿宋"/>
          <w:sz w:val="32"/>
          <w:szCs w:val="32"/>
        </w:rPr>
      </w:pPr>
    </w:p>
    <w:p w:rsidR="00A550BD" w:rsidRPr="00B60BF5" w:rsidRDefault="00A550BD" w:rsidP="00A550BD">
      <w:pPr>
        <w:spacing w:line="220" w:lineRule="atLeast"/>
        <w:ind w:firstLineChars="200" w:firstLine="640"/>
        <w:rPr>
          <w:rFonts w:ascii="仿宋" w:eastAsia="仿宋" w:hAnsi="仿宋" w:cs="仿宋"/>
          <w:sz w:val="32"/>
          <w:szCs w:val="32"/>
        </w:rPr>
      </w:pPr>
      <w:r w:rsidRPr="00B60BF5">
        <w:rPr>
          <w:rFonts w:ascii="仿宋" w:eastAsia="仿宋" w:hAnsi="仿宋" w:cs="仿宋" w:hint="eastAsia"/>
          <w:sz w:val="32"/>
          <w:szCs w:val="32"/>
        </w:rPr>
        <w:t>单位：</w:t>
      </w:r>
      <w:r w:rsidRPr="00B60BF5">
        <w:rPr>
          <w:rFonts w:ascii="仿宋" w:eastAsia="仿宋" w:hAnsi="仿宋" w:cs="仿宋" w:hint="eastAsia"/>
          <w:sz w:val="32"/>
          <w:szCs w:val="32"/>
          <w:u w:val="single"/>
        </w:rPr>
        <w:t xml:space="preserve">                                    </w:t>
      </w:r>
    </w:p>
    <w:p w:rsidR="00A550BD" w:rsidRPr="00B60BF5" w:rsidRDefault="00A550BD" w:rsidP="00A550BD">
      <w:pPr>
        <w:spacing w:line="220" w:lineRule="atLeast"/>
        <w:ind w:firstLineChars="200" w:firstLine="640"/>
        <w:rPr>
          <w:rFonts w:ascii="仿宋" w:eastAsia="仿宋" w:hAnsi="仿宋" w:cs="仿宋"/>
          <w:sz w:val="32"/>
          <w:szCs w:val="32"/>
        </w:rPr>
      </w:pPr>
    </w:p>
    <w:p w:rsidR="00A550BD" w:rsidRPr="00B60BF5" w:rsidRDefault="00A550BD" w:rsidP="00A550BD">
      <w:pPr>
        <w:spacing w:line="220" w:lineRule="atLeast"/>
        <w:ind w:firstLineChars="200" w:firstLine="640"/>
        <w:rPr>
          <w:rFonts w:ascii="仿宋" w:eastAsia="仿宋" w:hAnsi="仿宋" w:cs="仿宋"/>
          <w:sz w:val="32"/>
          <w:szCs w:val="32"/>
        </w:rPr>
      </w:pPr>
      <w:r w:rsidRPr="00B60BF5">
        <w:rPr>
          <w:rFonts w:ascii="仿宋" w:eastAsia="仿宋" w:hAnsi="仿宋" w:cs="仿宋" w:hint="eastAsia"/>
          <w:sz w:val="32"/>
          <w:szCs w:val="32"/>
        </w:rPr>
        <w:t>日期：</w:t>
      </w:r>
      <w:r w:rsidRPr="00B60BF5">
        <w:rPr>
          <w:rFonts w:ascii="仿宋" w:eastAsia="仿宋" w:hAnsi="仿宋" w:cs="仿宋" w:hint="eastAsia"/>
          <w:sz w:val="32"/>
          <w:szCs w:val="32"/>
          <w:u w:val="single"/>
        </w:rPr>
        <w:t xml:space="preserve">                                    </w:t>
      </w:r>
    </w:p>
    <w:p w:rsidR="00A550BD" w:rsidRPr="00B60BF5" w:rsidRDefault="00A550BD" w:rsidP="00A550BD">
      <w:pPr>
        <w:spacing w:line="220" w:lineRule="atLeast"/>
        <w:ind w:firstLineChars="200" w:firstLine="640"/>
        <w:rPr>
          <w:rFonts w:ascii="仿宋" w:eastAsia="仿宋" w:hAnsi="仿宋" w:cs="仿宋"/>
          <w:sz w:val="32"/>
          <w:szCs w:val="32"/>
        </w:rPr>
      </w:pPr>
    </w:p>
    <w:p w:rsidR="00A550BD" w:rsidRPr="00B60BF5" w:rsidRDefault="00A550BD" w:rsidP="00A550BD">
      <w:pPr>
        <w:spacing w:line="220" w:lineRule="atLeast"/>
        <w:ind w:firstLineChars="200" w:firstLine="640"/>
        <w:rPr>
          <w:rFonts w:ascii="仿宋" w:eastAsia="仿宋" w:hAnsi="仿宋" w:cs="仿宋"/>
          <w:sz w:val="32"/>
          <w:szCs w:val="32"/>
        </w:rPr>
      </w:pPr>
    </w:p>
    <w:p w:rsidR="00A550BD" w:rsidRPr="00B60BF5" w:rsidRDefault="00A550BD" w:rsidP="00A550BD">
      <w:pPr>
        <w:spacing w:line="220" w:lineRule="atLeast"/>
        <w:ind w:firstLineChars="200" w:firstLine="640"/>
        <w:rPr>
          <w:rFonts w:ascii="仿宋" w:eastAsia="仿宋" w:hAnsi="仿宋" w:cs="仿宋"/>
          <w:sz w:val="32"/>
          <w:szCs w:val="32"/>
        </w:rPr>
      </w:pPr>
    </w:p>
    <w:p w:rsidR="00A550BD" w:rsidRPr="00B60BF5" w:rsidRDefault="00A550BD" w:rsidP="00A550BD">
      <w:pPr>
        <w:spacing w:line="220" w:lineRule="atLeast"/>
        <w:ind w:firstLineChars="200" w:firstLine="640"/>
        <w:rPr>
          <w:rFonts w:ascii="仿宋" w:eastAsia="仿宋" w:hAnsi="仿宋" w:cs="仿宋"/>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A550BD" w:rsidRPr="00B60BF5" w:rsidTr="00400EE8">
        <w:trPr>
          <w:trHeight w:val="9467"/>
        </w:trPr>
        <w:tc>
          <w:tcPr>
            <w:tcW w:w="8522" w:type="dxa"/>
            <w:vAlign w:val="center"/>
          </w:tcPr>
          <w:p w:rsidR="00A550BD" w:rsidRPr="00B60BF5" w:rsidRDefault="00A550BD" w:rsidP="00400EE8">
            <w:pPr>
              <w:spacing w:line="580" w:lineRule="exact"/>
              <w:ind w:firstLineChars="1100" w:firstLine="3300"/>
              <w:rPr>
                <w:rFonts w:ascii="仿宋" w:eastAsia="仿宋" w:hAnsi="仿宋" w:cs="仿宋"/>
                <w:sz w:val="30"/>
                <w:szCs w:val="30"/>
              </w:rPr>
            </w:pPr>
            <w:r w:rsidRPr="00B60BF5">
              <w:rPr>
                <w:rFonts w:ascii="仿宋" w:eastAsia="仿宋" w:hAnsi="仿宋" w:cs="仿宋" w:hint="eastAsia"/>
                <w:sz w:val="30"/>
                <w:szCs w:val="30"/>
              </w:rPr>
              <w:t>填表说明</w:t>
            </w:r>
          </w:p>
          <w:p w:rsidR="00A550BD" w:rsidRPr="00B60BF5" w:rsidRDefault="00A550BD" w:rsidP="00400EE8">
            <w:pPr>
              <w:spacing w:line="580" w:lineRule="exact"/>
              <w:ind w:firstLineChars="200" w:firstLine="600"/>
              <w:rPr>
                <w:rFonts w:ascii="仿宋" w:eastAsia="仿宋" w:hAnsi="仿宋" w:cs="仿宋"/>
                <w:sz w:val="30"/>
                <w:szCs w:val="30"/>
              </w:rPr>
            </w:pPr>
          </w:p>
          <w:p w:rsidR="00A550BD" w:rsidRPr="00B60BF5" w:rsidRDefault="00A550BD" w:rsidP="00400EE8">
            <w:pPr>
              <w:spacing w:line="580" w:lineRule="exact"/>
              <w:ind w:firstLineChars="200" w:firstLine="600"/>
              <w:rPr>
                <w:rFonts w:ascii="仿宋" w:eastAsia="仿宋" w:hAnsi="仿宋" w:cs="仿宋"/>
                <w:sz w:val="30"/>
                <w:szCs w:val="30"/>
              </w:rPr>
            </w:pPr>
            <w:r w:rsidRPr="00B60BF5">
              <w:rPr>
                <w:rFonts w:ascii="仿宋" w:eastAsia="仿宋" w:hAnsi="仿宋" w:cs="仿宋" w:hint="eastAsia"/>
                <w:sz w:val="30"/>
                <w:szCs w:val="30"/>
              </w:rPr>
              <w:t>1、为构建和谐劳动关系，规范企业用工管理，实现用人单位和劳动者权益的双保护、双促进，现针对劳动人事争议处理中常见的法律问题，</w:t>
            </w:r>
            <w:r w:rsidRPr="00B60BF5">
              <w:rPr>
                <w:rFonts w:ascii="仿宋" w:eastAsia="仿宋" w:hAnsi="仿宋" w:cs="仿宋"/>
                <w:sz w:val="30"/>
                <w:szCs w:val="30"/>
              </w:rPr>
              <w:t>……</w:t>
            </w:r>
            <w:r w:rsidRPr="00B60BF5">
              <w:rPr>
                <w:rFonts w:ascii="仿宋" w:eastAsia="仿宋" w:hAnsi="仿宋" w:cs="仿宋" w:hint="eastAsia"/>
                <w:sz w:val="30"/>
                <w:szCs w:val="30"/>
              </w:rPr>
              <w:t>人民法院、</w:t>
            </w:r>
            <w:r w:rsidRPr="00B60BF5">
              <w:rPr>
                <w:rFonts w:ascii="仿宋" w:eastAsia="仿宋" w:hAnsi="仿宋" w:cs="仿宋"/>
                <w:sz w:val="30"/>
                <w:szCs w:val="30"/>
              </w:rPr>
              <w:t>……</w:t>
            </w:r>
            <w:r w:rsidRPr="00B60BF5">
              <w:rPr>
                <w:rFonts w:ascii="仿宋" w:eastAsia="仿宋" w:hAnsi="仿宋" w:cs="仿宋" w:hint="eastAsia"/>
                <w:sz w:val="30"/>
                <w:szCs w:val="30"/>
              </w:rPr>
              <w:t>人力资源和社会保障局、</w:t>
            </w:r>
            <w:r w:rsidRPr="00B60BF5">
              <w:rPr>
                <w:rFonts w:ascii="仿宋" w:eastAsia="仿宋" w:hAnsi="仿宋" w:cs="仿宋"/>
                <w:sz w:val="30"/>
                <w:szCs w:val="30"/>
              </w:rPr>
              <w:t>……</w:t>
            </w:r>
            <w:r w:rsidRPr="00B60BF5">
              <w:rPr>
                <w:rFonts w:ascii="仿宋" w:eastAsia="仿宋" w:hAnsi="仿宋" w:cs="仿宋" w:hint="eastAsia"/>
                <w:sz w:val="30"/>
                <w:szCs w:val="30"/>
              </w:rPr>
              <w:t>总工会联合制定用工法律体检服务自查表，方便用人单位使用。</w:t>
            </w:r>
          </w:p>
          <w:p w:rsidR="00A550BD" w:rsidRPr="00B60BF5" w:rsidRDefault="00A550BD" w:rsidP="00400EE8">
            <w:pPr>
              <w:spacing w:line="580" w:lineRule="exact"/>
              <w:ind w:firstLineChars="200" w:firstLine="600"/>
              <w:rPr>
                <w:rFonts w:ascii="仿宋" w:eastAsia="仿宋" w:hAnsi="仿宋" w:cs="仿宋"/>
                <w:sz w:val="30"/>
                <w:szCs w:val="30"/>
              </w:rPr>
            </w:pPr>
            <w:r w:rsidRPr="00B60BF5">
              <w:rPr>
                <w:rFonts w:ascii="仿宋" w:eastAsia="仿宋" w:hAnsi="仿宋" w:cs="仿宋" w:hint="eastAsia"/>
                <w:sz w:val="30"/>
                <w:szCs w:val="30"/>
              </w:rPr>
              <w:t>2、</w:t>
            </w:r>
            <w:r w:rsidRPr="00B60BF5">
              <w:rPr>
                <w:rFonts w:ascii="仿宋" w:eastAsia="仿宋" w:hAnsi="仿宋" w:cs="仿宋"/>
                <w:sz w:val="30"/>
                <w:szCs w:val="30"/>
              </w:rPr>
              <w:t>……</w:t>
            </w:r>
            <w:r w:rsidRPr="00B60BF5">
              <w:rPr>
                <w:rFonts w:ascii="仿宋" w:eastAsia="仿宋" w:hAnsi="仿宋" w:cs="仿宋" w:hint="eastAsia"/>
                <w:sz w:val="30"/>
                <w:szCs w:val="30"/>
              </w:rPr>
              <w:t>人民法院、</w:t>
            </w:r>
            <w:r w:rsidRPr="00B60BF5">
              <w:rPr>
                <w:rFonts w:ascii="仿宋" w:eastAsia="仿宋" w:hAnsi="仿宋" w:cs="仿宋"/>
                <w:sz w:val="30"/>
                <w:szCs w:val="30"/>
              </w:rPr>
              <w:t>……</w:t>
            </w:r>
            <w:r w:rsidRPr="00B60BF5">
              <w:rPr>
                <w:rFonts w:ascii="仿宋" w:eastAsia="仿宋" w:hAnsi="仿宋" w:cs="仿宋" w:hint="eastAsia"/>
                <w:sz w:val="30"/>
                <w:szCs w:val="30"/>
              </w:rPr>
              <w:t>人力资源和社会保障局、</w:t>
            </w:r>
            <w:r w:rsidRPr="00B60BF5">
              <w:rPr>
                <w:rFonts w:ascii="仿宋" w:eastAsia="仿宋" w:hAnsi="仿宋" w:cs="仿宋"/>
                <w:sz w:val="30"/>
                <w:szCs w:val="30"/>
              </w:rPr>
              <w:t>……</w:t>
            </w:r>
            <w:r w:rsidRPr="00B60BF5">
              <w:rPr>
                <w:rFonts w:ascii="仿宋" w:eastAsia="仿宋" w:hAnsi="仿宋" w:cs="仿宋" w:hint="eastAsia"/>
                <w:sz w:val="30"/>
                <w:szCs w:val="30"/>
              </w:rPr>
              <w:t>总工会将根据单位自查填写的体检表所反映的情况出具用工法律体检服务报告或者给予具体改进完善意见建议，以期为企业提供法律指引，供企业参考，以期为企业用工管理提供法律指引，助力企业合</w:t>
            </w:r>
            <w:proofErr w:type="gramStart"/>
            <w:r w:rsidRPr="00B60BF5">
              <w:rPr>
                <w:rFonts w:ascii="仿宋" w:eastAsia="仿宋" w:hAnsi="仿宋" w:cs="仿宋" w:hint="eastAsia"/>
                <w:sz w:val="30"/>
                <w:szCs w:val="30"/>
              </w:rPr>
              <w:t>规</w:t>
            </w:r>
            <w:proofErr w:type="gramEnd"/>
            <w:r w:rsidRPr="00B60BF5">
              <w:rPr>
                <w:rFonts w:ascii="仿宋" w:eastAsia="仿宋" w:hAnsi="仿宋" w:cs="仿宋" w:hint="eastAsia"/>
                <w:sz w:val="30"/>
                <w:szCs w:val="30"/>
              </w:rPr>
              <w:t>用工，减少劳动人事争议纠纷案件的发生。</w:t>
            </w:r>
          </w:p>
          <w:p w:rsidR="00A550BD" w:rsidRPr="00B60BF5" w:rsidRDefault="00A550BD" w:rsidP="00400EE8">
            <w:pPr>
              <w:spacing w:line="580" w:lineRule="exact"/>
              <w:ind w:firstLineChars="200" w:firstLine="600"/>
              <w:rPr>
                <w:rFonts w:ascii="仿宋" w:eastAsia="仿宋" w:hAnsi="仿宋" w:cs="仿宋"/>
                <w:sz w:val="32"/>
                <w:szCs w:val="32"/>
              </w:rPr>
            </w:pPr>
            <w:r w:rsidRPr="00B60BF5">
              <w:rPr>
                <w:rFonts w:ascii="仿宋" w:eastAsia="仿宋" w:hAnsi="仿宋" w:cs="仿宋" w:hint="eastAsia"/>
                <w:sz w:val="30"/>
                <w:szCs w:val="30"/>
              </w:rPr>
              <w:t>3、本表仅用于对企业进行用工法律体检服务自查，不作为任何情形下对企业不利证据使用。</w:t>
            </w:r>
          </w:p>
        </w:tc>
      </w:tr>
    </w:tbl>
    <w:p w:rsidR="00A550BD" w:rsidRPr="00B60BF5" w:rsidRDefault="00A550BD" w:rsidP="00A550BD">
      <w:pPr>
        <w:spacing w:line="220" w:lineRule="atLeast"/>
        <w:ind w:firstLineChars="200" w:firstLine="640"/>
        <w:rPr>
          <w:rFonts w:ascii="仿宋" w:eastAsia="仿宋" w:hAnsi="仿宋" w:cs="仿宋"/>
          <w:sz w:val="32"/>
          <w:szCs w:val="32"/>
        </w:rPr>
      </w:pPr>
    </w:p>
    <w:p w:rsidR="00A550BD" w:rsidRPr="00B60BF5" w:rsidRDefault="00A550BD" w:rsidP="00A550BD">
      <w:pPr>
        <w:spacing w:line="220" w:lineRule="atLeast"/>
        <w:ind w:firstLineChars="200" w:firstLine="640"/>
        <w:rPr>
          <w:rFonts w:ascii="仿宋" w:eastAsia="仿宋" w:hAnsi="仿宋" w:cs="仿宋"/>
          <w:sz w:val="32"/>
          <w:szCs w:val="32"/>
        </w:rPr>
      </w:pPr>
    </w:p>
    <w:p w:rsidR="00A550BD" w:rsidRPr="00B60BF5" w:rsidRDefault="00A550BD" w:rsidP="00A550BD">
      <w:pPr>
        <w:spacing w:line="220" w:lineRule="atLeast"/>
        <w:ind w:firstLineChars="200" w:firstLine="640"/>
        <w:rPr>
          <w:rFonts w:ascii="仿宋" w:eastAsia="仿宋" w:hAnsi="仿宋" w:cs="仿宋"/>
          <w:sz w:val="32"/>
          <w:szCs w:val="32"/>
        </w:rPr>
      </w:pPr>
    </w:p>
    <w:p w:rsidR="00A550BD" w:rsidRPr="00B60BF5" w:rsidRDefault="00A550BD" w:rsidP="00A550BD">
      <w:pPr>
        <w:spacing w:line="220" w:lineRule="atLeast"/>
        <w:ind w:firstLineChars="200" w:firstLine="640"/>
        <w:rPr>
          <w:rFonts w:ascii="仿宋" w:eastAsia="仿宋" w:hAnsi="仿宋" w:cs="仿宋"/>
          <w:sz w:val="32"/>
          <w:szCs w:val="32"/>
        </w:rPr>
      </w:pPr>
    </w:p>
    <w:p w:rsidR="004F49AD" w:rsidRDefault="004F49AD">
      <w:pPr>
        <w:widowControl/>
        <w:jc w:val="left"/>
        <w:rPr>
          <w:rFonts w:ascii="仿宋" w:eastAsia="仿宋" w:hAnsi="仿宋" w:cs="宋体"/>
          <w:b/>
          <w:bCs/>
          <w:sz w:val="30"/>
          <w:szCs w:val="30"/>
        </w:rPr>
      </w:pPr>
      <w:r>
        <w:rPr>
          <w:rFonts w:ascii="仿宋" w:eastAsia="仿宋" w:hAnsi="仿宋" w:cs="宋体"/>
          <w:b/>
          <w:bCs/>
          <w:sz w:val="30"/>
          <w:szCs w:val="30"/>
        </w:rPr>
        <w:br w:type="page"/>
      </w:r>
    </w:p>
    <w:p w:rsidR="00A550BD" w:rsidRPr="00B60BF5" w:rsidRDefault="00A550BD" w:rsidP="00A550BD">
      <w:pPr>
        <w:pStyle w:val="a5"/>
        <w:widowControl/>
        <w:adjustRightInd w:val="0"/>
        <w:snapToGrid w:val="0"/>
        <w:ind w:firstLineChars="0" w:firstLine="0"/>
        <w:rPr>
          <w:rFonts w:ascii="仿宋" w:eastAsia="仿宋" w:hAnsi="仿宋" w:cs="宋体"/>
          <w:b/>
          <w:bCs/>
          <w:sz w:val="30"/>
          <w:szCs w:val="30"/>
        </w:rPr>
      </w:pPr>
      <w:r w:rsidRPr="00B60BF5">
        <w:rPr>
          <w:rFonts w:ascii="仿宋" w:eastAsia="仿宋" w:hAnsi="仿宋" w:cs="宋体" w:hint="eastAsia"/>
          <w:b/>
          <w:bCs/>
          <w:sz w:val="30"/>
          <w:szCs w:val="30"/>
        </w:rPr>
        <w:t>一、合同订立</w:t>
      </w:r>
    </w:p>
    <w:tbl>
      <w:tblPr>
        <w:tblW w:w="8292" w:type="dxa"/>
        <w:jc w:val="center"/>
        <w:tblLook w:val="0000" w:firstRow="0" w:lastRow="0" w:firstColumn="0" w:lastColumn="0" w:noHBand="0" w:noVBand="0"/>
      </w:tblPr>
      <w:tblGrid>
        <w:gridCol w:w="6939"/>
        <w:gridCol w:w="709"/>
        <w:gridCol w:w="644"/>
      </w:tblGrid>
      <w:tr w:rsidR="00A550BD" w:rsidRPr="00B60BF5" w:rsidTr="00400EE8">
        <w:trPr>
          <w:trHeight w:val="405"/>
          <w:jc w:val="center"/>
        </w:trPr>
        <w:tc>
          <w:tcPr>
            <w:tcW w:w="6939" w:type="dxa"/>
            <w:tcBorders>
              <w:top w:val="single" w:sz="4" w:space="0" w:color="auto"/>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b/>
                <w:sz w:val="30"/>
                <w:szCs w:val="30"/>
              </w:rPr>
            </w:pPr>
            <w:r w:rsidRPr="00B60BF5">
              <w:rPr>
                <w:rFonts w:ascii="仿宋" w:eastAsia="仿宋" w:hAnsi="仿宋" w:cs="宋体" w:hint="eastAsia"/>
                <w:b/>
                <w:sz w:val="30"/>
                <w:szCs w:val="30"/>
              </w:rPr>
              <w:t>用工情况</w:t>
            </w:r>
          </w:p>
        </w:tc>
        <w:tc>
          <w:tcPr>
            <w:tcW w:w="709" w:type="dxa"/>
            <w:tcBorders>
              <w:top w:val="single" w:sz="4" w:space="0" w:color="auto"/>
              <w:left w:val="nil"/>
              <w:bottom w:val="single" w:sz="4" w:space="0" w:color="auto"/>
              <w:right w:val="single" w:sz="4" w:space="0" w:color="auto"/>
            </w:tcBorders>
            <w:vAlign w:val="center"/>
          </w:tcPr>
          <w:p w:rsidR="00A550BD" w:rsidRPr="00B60BF5" w:rsidRDefault="00A550BD" w:rsidP="00400EE8">
            <w:pPr>
              <w:rPr>
                <w:rFonts w:ascii="仿宋" w:eastAsia="仿宋" w:hAnsi="仿宋" w:cs="宋体"/>
                <w:b/>
                <w:sz w:val="30"/>
                <w:szCs w:val="30"/>
              </w:rPr>
            </w:pPr>
            <w:r w:rsidRPr="00B60BF5">
              <w:rPr>
                <w:rFonts w:ascii="仿宋" w:eastAsia="仿宋" w:hAnsi="仿宋" w:cs="宋体" w:hint="eastAsia"/>
                <w:b/>
                <w:sz w:val="30"/>
                <w:szCs w:val="30"/>
              </w:rPr>
              <w:t>是</w:t>
            </w:r>
          </w:p>
        </w:tc>
        <w:tc>
          <w:tcPr>
            <w:tcW w:w="644" w:type="dxa"/>
            <w:tcBorders>
              <w:top w:val="single" w:sz="4" w:space="0" w:color="auto"/>
              <w:left w:val="nil"/>
              <w:bottom w:val="single" w:sz="4" w:space="0" w:color="auto"/>
              <w:right w:val="single" w:sz="4" w:space="0" w:color="auto"/>
            </w:tcBorders>
            <w:vAlign w:val="center"/>
          </w:tcPr>
          <w:p w:rsidR="00A550BD" w:rsidRPr="00B60BF5" w:rsidRDefault="00A550BD" w:rsidP="00400EE8">
            <w:pPr>
              <w:rPr>
                <w:rFonts w:ascii="仿宋" w:eastAsia="仿宋" w:hAnsi="仿宋" w:cs="宋体"/>
                <w:b/>
                <w:sz w:val="30"/>
                <w:szCs w:val="30"/>
              </w:rPr>
            </w:pPr>
            <w:r w:rsidRPr="00B60BF5">
              <w:rPr>
                <w:rFonts w:ascii="仿宋" w:eastAsia="仿宋" w:hAnsi="仿宋" w:cs="宋体" w:hint="eastAsia"/>
                <w:b/>
                <w:sz w:val="30"/>
                <w:szCs w:val="30"/>
              </w:rPr>
              <w:t>否</w:t>
            </w:r>
          </w:p>
        </w:tc>
      </w:tr>
      <w:tr w:rsidR="00A550BD" w:rsidRPr="00B60BF5" w:rsidTr="00400EE8">
        <w:trPr>
          <w:trHeight w:val="2336"/>
          <w:jc w:val="center"/>
        </w:trPr>
        <w:tc>
          <w:tcPr>
            <w:tcW w:w="6939"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有无依法订立书面劳动合同（最迟必须在用工之日起一个月内订立劳动合同;劳动合同终止后劳动者仍在用人单位继续工作的，也应当在一个月内订立合同）</w:t>
            </w:r>
          </w:p>
        </w:tc>
        <w:tc>
          <w:tcPr>
            <w:tcW w:w="709"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c>
          <w:tcPr>
            <w:tcW w:w="644"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r>
      <w:tr w:rsidR="00A550BD" w:rsidRPr="00B60BF5" w:rsidTr="00400EE8">
        <w:trPr>
          <w:trHeight w:val="1056"/>
          <w:jc w:val="center"/>
        </w:trPr>
        <w:tc>
          <w:tcPr>
            <w:tcW w:w="6939"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劳动合同约定的试用期是否符合劳动合同法第十九条的规定</w:t>
            </w:r>
          </w:p>
        </w:tc>
        <w:tc>
          <w:tcPr>
            <w:tcW w:w="709"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c>
          <w:tcPr>
            <w:tcW w:w="644"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r>
      <w:tr w:rsidR="00A550BD" w:rsidRPr="00B60BF5" w:rsidTr="00400EE8">
        <w:trPr>
          <w:trHeight w:val="810"/>
          <w:jc w:val="center"/>
        </w:trPr>
        <w:tc>
          <w:tcPr>
            <w:tcW w:w="6939"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试用期工资标准是否符合劳动合同法第二十条规定</w:t>
            </w:r>
          </w:p>
        </w:tc>
        <w:tc>
          <w:tcPr>
            <w:tcW w:w="709"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c>
          <w:tcPr>
            <w:tcW w:w="644"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r>
      <w:tr w:rsidR="00A550BD" w:rsidRPr="00B60BF5" w:rsidTr="00400EE8">
        <w:trPr>
          <w:trHeight w:val="405"/>
          <w:jc w:val="center"/>
        </w:trPr>
        <w:tc>
          <w:tcPr>
            <w:tcW w:w="6939"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有无缴纳社会保险</w:t>
            </w:r>
          </w:p>
        </w:tc>
        <w:tc>
          <w:tcPr>
            <w:tcW w:w="709"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c>
          <w:tcPr>
            <w:tcW w:w="644"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r>
      <w:tr w:rsidR="00A550BD" w:rsidRPr="00B60BF5" w:rsidTr="00400EE8">
        <w:trPr>
          <w:trHeight w:val="810"/>
          <w:jc w:val="center"/>
        </w:trPr>
        <w:tc>
          <w:tcPr>
            <w:tcW w:w="6939"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劳动合同中对于加班工资的计算基数有无约定</w:t>
            </w:r>
          </w:p>
        </w:tc>
        <w:tc>
          <w:tcPr>
            <w:tcW w:w="709"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c>
          <w:tcPr>
            <w:tcW w:w="644"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r>
      <w:tr w:rsidR="00A550BD" w:rsidRPr="00B60BF5" w:rsidTr="00400EE8">
        <w:trPr>
          <w:trHeight w:val="778"/>
          <w:jc w:val="center"/>
        </w:trPr>
        <w:tc>
          <w:tcPr>
            <w:tcW w:w="6939"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劳动合同有无约定以及明确工资组成</w:t>
            </w:r>
          </w:p>
        </w:tc>
        <w:tc>
          <w:tcPr>
            <w:tcW w:w="709"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p>
        </w:tc>
        <w:tc>
          <w:tcPr>
            <w:tcW w:w="644"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p>
        </w:tc>
      </w:tr>
      <w:tr w:rsidR="00A550BD" w:rsidRPr="00B60BF5" w:rsidTr="00400EE8">
        <w:trPr>
          <w:trHeight w:val="1215"/>
          <w:jc w:val="center"/>
        </w:trPr>
        <w:tc>
          <w:tcPr>
            <w:tcW w:w="6939"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有无将经过民主程序制定的企业规章制度（员工手册）交给员工并进行培训，保留培训记录材料</w:t>
            </w:r>
          </w:p>
        </w:tc>
        <w:tc>
          <w:tcPr>
            <w:tcW w:w="709"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c>
          <w:tcPr>
            <w:tcW w:w="644"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r>
      <w:tr w:rsidR="00A550BD" w:rsidRPr="00B60BF5" w:rsidTr="00400EE8">
        <w:trPr>
          <w:trHeight w:val="1215"/>
          <w:jc w:val="center"/>
        </w:trPr>
        <w:tc>
          <w:tcPr>
            <w:tcW w:w="6939"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是否存在违反公平就业（拒绝录用女职工、以是传染病病原携带者为由拒绝录用等）的情况</w:t>
            </w:r>
          </w:p>
        </w:tc>
        <w:tc>
          <w:tcPr>
            <w:tcW w:w="709"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c>
          <w:tcPr>
            <w:tcW w:w="644"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r>
      <w:tr w:rsidR="00A550BD" w:rsidRPr="00B60BF5" w:rsidTr="00400EE8">
        <w:trPr>
          <w:trHeight w:val="810"/>
          <w:jc w:val="center"/>
        </w:trPr>
        <w:tc>
          <w:tcPr>
            <w:tcW w:w="6939" w:type="dxa"/>
            <w:tcBorders>
              <w:top w:val="single" w:sz="4" w:space="0" w:color="auto"/>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是否存在扣押劳动者证件或要求劳动者提供担保的情况</w:t>
            </w:r>
          </w:p>
        </w:tc>
        <w:tc>
          <w:tcPr>
            <w:tcW w:w="709" w:type="dxa"/>
            <w:tcBorders>
              <w:top w:val="single" w:sz="4" w:space="0" w:color="auto"/>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c>
          <w:tcPr>
            <w:tcW w:w="644" w:type="dxa"/>
            <w:tcBorders>
              <w:top w:val="single" w:sz="4" w:space="0" w:color="auto"/>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r>
      <w:tr w:rsidR="00A550BD" w:rsidRPr="00B60BF5" w:rsidTr="00400EE8">
        <w:trPr>
          <w:trHeight w:val="596"/>
          <w:jc w:val="center"/>
        </w:trPr>
        <w:tc>
          <w:tcPr>
            <w:tcW w:w="6939"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招用的员工是否与其他单位解除或终止劳动合同（员工档案有</w:t>
            </w:r>
            <w:proofErr w:type="gramStart"/>
            <w:r w:rsidRPr="00B60BF5">
              <w:rPr>
                <w:rFonts w:ascii="仿宋" w:eastAsia="仿宋" w:hAnsi="仿宋" w:cs="宋体" w:hint="eastAsia"/>
                <w:sz w:val="30"/>
                <w:szCs w:val="30"/>
              </w:rPr>
              <w:t>无从上</w:t>
            </w:r>
            <w:proofErr w:type="gramEnd"/>
            <w:r w:rsidRPr="00B60BF5">
              <w:rPr>
                <w:rFonts w:ascii="仿宋" w:eastAsia="仿宋" w:hAnsi="仿宋" w:cs="宋体" w:hint="eastAsia"/>
                <w:sz w:val="30"/>
                <w:szCs w:val="30"/>
              </w:rPr>
              <w:t>一家单位转出；社保转移手续有无办妥）</w:t>
            </w:r>
          </w:p>
        </w:tc>
        <w:tc>
          <w:tcPr>
            <w:tcW w:w="709"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c>
          <w:tcPr>
            <w:tcW w:w="644"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r>
    </w:tbl>
    <w:p w:rsidR="00A550BD" w:rsidRPr="00B60BF5" w:rsidRDefault="00A550BD" w:rsidP="00A550BD">
      <w:pPr>
        <w:spacing w:line="220" w:lineRule="atLeast"/>
        <w:rPr>
          <w:rFonts w:ascii="仿宋" w:eastAsia="仿宋" w:hAnsi="仿宋" w:cs="宋体"/>
          <w:b/>
          <w:bCs/>
          <w:sz w:val="30"/>
          <w:szCs w:val="30"/>
        </w:rPr>
      </w:pPr>
    </w:p>
    <w:p w:rsidR="00A550BD" w:rsidRPr="00B60BF5" w:rsidRDefault="00A550BD" w:rsidP="00A550BD">
      <w:pPr>
        <w:pStyle w:val="a5"/>
        <w:widowControl/>
        <w:adjustRightInd w:val="0"/>
        <w:snapToGrid w:val="0"/>
        <w:spacing w:after="200" w:line="220" w:lineRule="atLeast"/>
        <w:ind w:firstLineChars="0" w:firstLine="0"/>
        <w:rPr>
          <w:rFonts w:ascii="仿宋" w:eastAsia="仿宋" w:hAnsi="仿宋" w:cs="宋体"/>
          <w:b/>
          <w:bCs/>
          <w:sz w:val="30"/>
          <w:szCs w:val="30"/>
        </w:rPr>
      </w:pPr>
      <w:r w:rsidRPr="00B60BF5">
        <w:rPr>
          <w:rFonts w:ascii="仿宋" w:eastAsia="仿宋" w:hAnsi="仿宋" w:cs="宋体" w:hint="eastAsia"/>
          <w:b/>
          <w:bCs/>
          <w:sz w:val="30"/>
          <w:szCs w:val="30"/>
        </w:rPr>
        <w:t>二、合同履行</w:t>
      </w:r>
    </w:p>
    <w:tbl>
      <w:tblPr>
        <w:tblW w:w="8292" w:type="dxa"/>
        <w:tblInd w:w="96" w:type="dxa"/>
        <w:tblLayout w:type="fixed"/>
        <w:tblLook w:val="0000" w:firstRow="0" w:lastRow="0" w:firstColumn="0" w:lastColumn="0" w:noHBand="0" w:noVBand="0"/>
      </w:tblPr>
      <w:tblGrid>
        <w:gridCol w:w="7023"/>
        <w:gridCol w:w="624"/>
        <w:gridCol w:w="645"/>
      </w:tblGrid>
      <w:tr w:rsidR="00A550BD" w:rsidRPr="00B60BF5" w:rsidTr="00400EE8">
        <w:trPr>
          <w:trHeight w:val="405"/>
        </w:trPr>
        <w:tc>
          <w:tcPr>
            <w:tcW w:w="7023" w:type="dxa"/>
            <w:tcBorders>
              <w:top w:val="single" w:sz="4" w:space="0" w:color="auto"/>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b/>
                <w:bCs/>
                <w:sz w:val="30"/>
                <w:szCs w:val="30"/>
              </w:rPr>
            </w:pPr>
            <w:r w:rsidRPr="00B60BF5">
              <w:rPr>
                <w:rFonts w:ascii="仿宋" w:eastAsia="仿宋" w:hAnsi="仿宋" w:cs="宋体" w:hint="eastAsia"/>
                <w:b/>
                <w:bCs/>
                <w:sz w:val="30"/>
                <w:szCs w:val="30"/>
              </w:rPr>
              <w:t>用工情况</w:t>
            </w:r>
          </w:p>
        </w:tc>
        <w:tc>
          <w:tcPr>
            <w:tcW w:w="624" w:type="dxa"/>
            <w:tcBorders>
              <w:top w:val="single" w:sz="4" w:space="0" w:color="auto"/>
              <w:left w:val="nil"/>
              <w:bottom w:val="single" w:sz="4" w:space="0" w:color="auto"/>
              <w:right w:val="single" w:sz="4" w:space="0" w:color="auto"/>
            </w:tcBorders>
            <w:vAlign w:val="center"/>
          </w:tcPr>
          <w:p w:rsidR="00A550BD" w:rsidRPr="00B60BF5" w:rsidRDefault="00A550BD" w:rsidP="00400EE8">
            <w:pPr>
              <w:rPr>
                <w:rFonts w:ascii="仿宋" w:eastAsia="仿宋" w:hAnsi="仿宋" w:cs="宋体"/>
                <w:b/>
                <w:bCs/>
                <w:sz w:val="30"/>
                <w:szCs w:val="30"/>
              </w:rPr>
            </w:pPr>
            <w:r w:rsidRPr="00B60BF5">
              <w:rPr>
                <w:rFonts w:ascii="仿宋" w:eastAsia="仿宋" w:hAnsi="仿宋" w:cs="宋体" w:hint="eastAsia"/>
                <w:b/>
                <w:bCs/>
                <w:sz w:val="30"/>
                <w:szCs w:val="30"/>
              </w:rPr>
              <w:t>是</w:t>
            </w:r>
          </w:p>
        </w:tc>
        <w:tc>
          <w:tcPr>
            <w:tcW w:w="645" w:type="dxa"/>
            <w:tcBorders>
              <w:top w:val="single" w:sz="4" w:space="0" w:color="auto"/>
              <w:left w:val="nil"/>
              <w:bottom w:val="single" w:sz="4" w:space="0" w:color="auto"/>
              <w:right w:val="single" w:sz="4" w:space="0" w:color="auto"/>
            </w:tcBorders>
            <w:vAlign w:val="center"/>
          </w:tcPr>
          <w:p w:rsidR="00A550BD" w:rsidRPr="00B60BF5" w:rsidRDefault="00A550BD" w:rsidP="00400EE8">
            <w:pPr>
              <w:rPr>
                <w:rFonts w:ascii="仿宋" w:eastAsia="仿宋" w:hAnsi="仿宋" w:cs="宋体"/>
                <w:b/>
                <w:bCs/>
                <w:sz w:val="30"/>
                <w:szCs w:val="30"/>
              </w:rPr>
            </w:pPr>
            <w:r w:rsidRPr="00B60BF5">
              <w:rPr>
                <w:rFonts w:ascii="仿宋" w:eastAsia="仿宋" w:hAnsi="仿宋" w:cs="宋体" w:hint="eastAsia"/>
                <w:b/>
                <w:bCs/>
                <w:sz w:val="30"/>
                <w:szCs w:val="30"/>
              </w:rPr>
              <w:t>否</w:t>
            </w:r>
          </w:p>
        </w:tc>
      </w:tr>
      <w:tr w:rsidR="00A550BD" w:rsidRPr="00B60BF5" w:rsidTr="00400EE8">
        <w:trPr>
          <w:trHeight w:val="810"/>
        </w:trPr>
        <w:tc>
          <w:tcPr>
            <w:tcW w:w="7023"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有无建立考勤记录制度，考勤记录至少保留两年以上</w:t>
            </w:r>
          </w:p>
        </w:tc>
        <w:tc>
          <w:tcPr>
            <w:tcW w:w="624"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c>
          <w:tcPr>
            <w:tcW w:w="645"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r>
      <w:tr w:rsidR="00A550BD" w:rsidRPr="00B60BF5" w:rsidTr="00400EE8">
        <w:trPr>
          <w:trHeight w:val="405"/>
        </w:trPr>
        <w:tc>
          <w:tcPr>
            <w:tcW w:w="7023"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有无及时足额支付劳动报酬</w:t>
            </w:r>
          </w:p>
        </w:tc>
        <w:tc>
          <w:tcPr>
            <w:tcW w:w="624"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c>
          <w:tcPr>
            <w:tcW w:w="645"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r>
      <w:tr w:rsidR="00A550BD" w:rsidRPr="00B60BF5" w:rsidTr="00400EE8">
        <w:trPr>
          <w:trHeight w:val="405"/>
        </w:trPr>
        <w:tc>
          <w:tcPr>
            <w:tcW w:w="7023"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有无建立工资签收制度</w:t>
            </w:r>
          </w:p>
        </w:tc>
        <w:tc>
          <w:tcPr>
            <w:tcW w:w="624"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c>
          <w:tcPr>
            <w:tcW w:w="645"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r>
      <w:tr w:rsidR="00A550BD" w:rsidRPr="00B60BF5" w:rsidTr="00400EE8">
        <w:trPr>
          <w:trHeight w:val="810"/>
        </w:trPr>
        <w:tc>
          <w:tcPr>
            <w:tcW w:w="7023"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工资条有无载明工资的具体构成项目及金额</w:t>
            </w:r>
          </w:p>
        </w:tc>
        <w:tc>
          <w:tcPr>
            <w:tcW w:w="624"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c>
          <w:tcPr>
            <w:tcW w:w="645"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r>
      <w:tr w:rsidR="00A550BD" w:rsidRPr="00B60BF5" w:rsidTr="00400EE8">
        <w:trPr>
          <w:trHeight w:val="405"/>
        </w:trPr>
        <w:tc>
          <w:tcPr>
            <w:tcW w:w="7023"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工资支付记录有无保留两年以上</w:t>
            </w:r>
          </w:p>
        </w:tc>
        <w:tc>
          <w:tcPr>
            <w:tcW w:w="624"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c>
          <w:tcPr>
            <w:tcW w:w="645"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r>
      <w:tr w:rsidR="00A550BD" w:rsidRPr="00B60BF5" w:rsidTr="00400EE8">
        <w:trPr>
          <w:trHeight w:val="1215"/>
        </w:trPr>
        <w:tc>
          <w:tcPr>
            <w:tcW w:w="7023"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企业规章制度的制定、修改、公示有无遵循劳动合同法第四条规定的程序</w:t>
            </w:r>
          </w:p>
        </w:tc>
        <w:tc>
          <w:tcPr>
            <w:tcW w:w="624"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c>
          <w:tcPr>
            <w:tcW w:w="645"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r>
      <w:tr w:rsidR="00A550BD" w:rsidRPr="00B60BF5" w:rsidTr="00400EE8">
        <w:trPr>
          <w:trHeight w:val="2025"/>
        </w:trPr>
        <w:tc>
          <w:tcPr>
            <w:tcW w:w="7023"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有无根据劳动合同法第二十三条、第二十四条的规定与高级管理人员、高级技术人员和其他负有保密义务的人员签订竞业限制协议</w:t>
            </w:r>
          </w:p>
        </w:tc>
        <w:tc>
          <w:tcPr>
            <w:tcW w:w="624"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c>
          <w:tcPr>
            <w:tcW w:w="645"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r>
      <w:tr w:rsidR="00A550BD" w:rsidRPr="00B60BF5" w:rsidTr="00400EE8">
        <w:trPr>
          <w:trHeight w:val="810"/>
        </w:trPr>
        <w:tc>
          <w:tcPr>
            <w:tcW w:w="7023"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调岗、调薪有无与劳动者协商一致</w:t>
            </w:r>
          </w:p>
        </w:tc>
        <w:tc>
          <w:tcPr>
            <w:tcW w:w="624"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c>
          <w:tcPr>
            <w:tcW w:w="645"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r>
      <w:tr w:rsidR="00A550BD" w:rsidRPr="00B60BF5" w:rsidTr="00400EE8">
        <w:trPr>
          <w:trHeight w:val="810"/>
        </w:trPr>
        <w:tc>
          <w:tcPr>
            <w:tcW w:w="7023"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调岗、调薪的内容有无采用书面方式记载，并经劳动者确认</w:t>
            </w:r>
          </w:p>
        </w:tc>
        <w:tc>
          <w:tcPr>
            <w:tcW w:w="624"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c>
          <w:tcPr>
            <w:tcW w:w="645"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r>
      <w:tr w:rsidR="00A550BD" w:rsidRPr="00B60BF5" w:rsidTr="00400EE8">
        <w:trPr>
          <w:trHeight w:val="1215"/>
        </w:trPr>
        <w:tc>
          <w:tcPr>
            <w:tcW w:w="7023" w:type="dxa"/>
            <w:tcBorders>
              <w:top w:val="single" w:sz="4" w:space="0" w:color="auto"/>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有无依法安排职工年休假或依法及时足额支付职工未休年休假工资</w:t>
            </w:r>
          </w:p>
        </w:tc>
        <w:tc>
          <w:tcPr>
            <w:tcW w:w="624" w:type="dxa"/>
            <w:tcBorders>
              <w:top w:val="single" w:sz="4" w:space="0" w:color="auto"/>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p>
        </w:tc>
        <w:tc>
          <w:tcPr>
            <w:tcW w:w="645" w:type="dxa"/>
            <w:tcBorders>
              <w:top w:val="single" w:sz="4" w:space="0" w:color="auto"/>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p>
        </w:tc>
      </w:tr>
      <w:tr w:rsidR="00A550BD" w:rsidRPr="00B60BF5" w:rsidTr="00400EE8">
        <w:trPr>
          <w:trHeight w:val="1215"/>
        </w:trPr>
        <w:tc>
          <w:tcPr>
            <w:tcW w:w="7023" w:type="dxa"/>
            <w:tcBorders>
              <w:top w:val="single" w:sz="4" w:space="0" w:color="auto"/>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非全日制用工是否符合劳动合同法第六十八条至第七十二条的规定</w:t>
            </w:r>
          </w:p>
        </w:tc>
        <w:tc>
          <w:tcPr>
            <w:tcW w:w="624" w:type="dxa"/>
            <w:tcBorders>
              <w:top w:val="single" w:sz="4" w:space="0" w:color="auto"/>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c>
          <w:tcPr>
            <w:tcW w:w="645" w:type="dxa"/>
            <w:tcBorders>
              <w:top w:val="single" w:sz="4" w:space="0" w:color="auto"/>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r>
    </w:tbl>
    <w:p w:rsidR="00A550BD" w:rsidRPr="00B60BF5" w:rsidRDefault="00A550BD" w:rsidP="00A550BD">
      <w:pPr>
        <w:spacing w:line="220" w:lineRule="atLeast"/>
        <w:rPr>
          <w:rFonts w:ascii="仿宋" w:eastAsia="仿宋" w:hAnsi="仿宋" w:cs="宋体"/>
          <w:b/>
          <w:bCs/>
          <w:sz w:val="30"/>
          <w:szCs w:val="30"/>
        </w:rPr>
      </w:pPr>
    </w:p>
    <w:p w:rsidR="00A550BD" w:rsidRPr="00B60BF5" w:rsidRDefault="00A550BD" w:rsidP="00A550BD">
      <w:pPr>
        <w:spacing w:line="220" w:lineRule="atLeast"/>
        <w:rPr>
          <w:rFonts w:ascii="仿宋" w:eastAsia="仿宋" w:hAnsi="仿宋" w:cs="宋体"/>
          <w:b/>
          <w:bCs/>
          <w:sz w:val="30"/>
          <w:szCs w:val="30"/>
        </w:rPr>
      </w:pPr>
      <w:r w:rsidRPr="00B60BF5">
        <w:rPr>
          <w:rFonts w:ascii="仿宋" w:eastAsia="仿宋" w:hAnsi="仿宋" w:cs="宋体" w:hint="eastAsia"/>
          <w:b/>
          <w:bCs/>
          <w:sz w:val="30"/>
          <w:szCs w:val="30"/>
        </w:rPr>
        <w:t>三、合同终止或者解除</w:t>
      </w:r>
    </w:p>
    <w:tbl>
      <w:tblPr>
        <w:tblW w:w="8292" w:type="dxa"/>
        <w:tblInd w:w="96" w:type="dxa"/>
        <w:tblLook w:val="0000" w:firstRow="0" w:lastRow="0" w:firstColumn="0" w:lastColumn="0" w:noHBand="0" w:noVBand="0"/>
      </w:tblPr>
      <w:tblGrid>
        <w:gridCol w:w="6958"/>
        <w:gridCol w:w="709"/>
        <w:gridCol w:w="625"/>
      </w:tblGrid>
      <w:tr w:rsidR="00A550BD" w:rsidRPr="00B60BF5" w:rsidTr="00400EE8">
        <w:trPr>
          <w:trHeight w:val="405"/>
        </w:trPr>
        <w:tc>
          <w:tcPr>
            <w:tcW w:w="6958" w:type="dxa"/>
            <w:tcBorders>
              <w:top w:val="single" w:sz="4" w:space="0" w:color="auto"/>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b/>
                <w:bCs/>
                <w:sz w:val="30"/>
                <w:szCs w:val="30"/>
              </w:rPr>
            </w:pPr>
            <w:r w:rsidRPr="00B60BF5">
              <w:rPr>
                <w:rFonts w:ascii="仿宋" w:eastAsia="仿宋" w:hAnsi="仿宋" w:cs="宋体" w:hint="eastAsia"/>
                <w:b/>
                <w:bCs/>
                <w:sz w:val="30"/>
                <w:szCs w:val="30"/>
              </w:rPr>
              <w:t>用工情况</w:t>
            </w:r>
          </w:p>
        </w:tc>
        <w:tc>
          <w:tcPr>
            <w:tcW w:w="709" w:type="dxa"/>
            <w:tcBorders>
              <w:top w:val="single" w:sz="4" w:space="0" w:color="auto"/>
              <w:left w:val="nil"/>
              <w:bottom w:val="single" w:sz="4" w:space="0" w:color="auto"/>
              <w:right w:val="single" w:sz="4" w:space="0" w:color="auto"/>
            </w:tcBorders>
            <w:vAlign w:val="center"/>
          </w:tcPr>
          <w:p w:rsidR="00A550BD" w:rsidRPr="00B60BF5" w:rsidRDefault="00A550BD" w:rsidP="00400EE8">
            <w:pPr>
              <w:rPr>
                <w:rFonts w:ascii="仿宋" w:eastAsia="仿宋" w:hAnsi="仿宋" w:cs="宋体"/>
                <w:b/>
                <w:bCs/>
                <w:sz w:val="30"/>
                <w:szCs w:val="30"/>
              </w:rPr>
            </w:pPr>
            <w:r w:rsidRPr="00B60BF5">
              <w:rPr>
                <w:rFonts w:ascii="仿宋" w:eastAsia="仿宋" w:hAnsi="仿宋" w:cs="宋体" w:hint="eastAsia"/>
                <w:b/>
                <w:bCs/>
                <w:sz w:val="30"/>
                <w:szCs w:val="30"/>
              </w:rPr>
              <w:t>是</w:t>
            </w:r>
          </w:p>
        </w:tc>
        <w:tc>
          <w:tcPr>
            <w:tcW w:w="625" w:type="dxa"/>
            <w:tcBorders>
              <w:top w:val="single" w:sz="4" w:space="0" w:color="auto"/>
              <w:left w:val="nil"/>
              <w:bottom w:val="single" w:sz="4" w:space="0" w:color="auto"/>
              <w:right w:val="single" w:sz="4" w:space="0" w:color="auto"/>
            </w:tcBorders>
            <w:vAlign w:val="center"/>
          </w:tcPr>
          <w:p w:rsidR="00A550BD" w:rsidRPr="00B60BF5" w:rsidRDefault="00A550BD" w:rsidP="00400EE8">
            <w:pPr>
              <w:rPr>
                <w:rFonts w:ascii="仿宋" w:eastAsia="仿宋" w:hAnsi="仿宋" w:cs="宋体"/>
                <w:b/>
                <w:bCs/>
                <w:sz w:val="30"/>
                <w:szCs w:val="30"/>
              </w:rPr>
            </w:pPr>
            <w:r w:rsidRPr="00B60BF5">
              <w:rPr>
                <w:rFonts w:ascii="仿宋" w:eastAsia="仿宋" w:hAnsi="仿宋" w:cs="宋体" w:hint="eastAsia"/>
                <w:b/>
                <w:bCs/>
                <w:sz w:val="30"/>
                <w:szCs w:val="30"/>
              </w:rPr>
              <w:t>否</w:t>
            </w:r>
          </w:p>
        </w:tc>
      </w:tr>
      <w:tr w:rsidR="00A550BD" w:rsidRPr="00B60BF5" w:rsidTr="00400EE8">
        <w:trPr>
          <w:trHeight w:val="1056"/>
        </w:trPr>
        <w:tc>
          <w:tcPr>
            <w:tcW w:w="6958"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有无依照劳动合同法第四十六条、第四十七条支付经济补偿金</w:t>
            </w:r>
          </w:p>
        </w:tc>
        <w:tc>
          <w:tcPr>
            <w:tcW w:w="709" w:type="dxa"/>
            <w:tcBorders>
              <w:top w:val="nil"/>
              <w:left w:val="nil"/>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c>
          <w:tcPr>
            <w:tcW w:w="625" w:type="dxa"/>
            <w:tcBorders>
              <w:top w:val="nil"/>
              <w:left w:val="nil"/>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r>
      <w:tr w:rsidR="00A550BD" w:rsidRPr="00B60BF5" w:rsidTr="00400EE8">
        <w:trPr>
          <w:trHeight w:val="1712"/>
        </w:trPr>
        <w:tc>
          <w:tcPr>
            <w:tcW w:w="6958"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用人单位单方解除前有无依据劳动合同法第四十三条、江苏省劳动合同条例第三十一条的规定将解除理由通知工会</w:t>
            </w:r>
          </w:p>
        </w:tc>
        <w:tc>
          <w:tcPr>
            <w:tcW w:w="709" w:type="dxa"/>
            <w:tcBorders>
              <w:top w:val="nil"/>
              <w:left w:val="nil"/>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c>
          <w:tcPr>
            <w:tcW w:w="625" w:type="dxa"/>
            <w:tcBorders>
              <w:top w:val="nil"/>
              <w:left w:val="nil"/>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r>
      <w:tr w:rsidR="00A550BD" w:rsidRPr="00B60BF5" w:rsidTr="00400EE8">
        <w:trPr>
          <w:trHeight w:val="1635"/>
        </w:trPr>
        <w:tc>
          <w:tcPr>
            <w:tcW w:w="6958"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用人单位单方解除所依据的事实证据是否已经固定（是否保留了录音、录像或签字确认事实经过的证据材料）</w:t>
            </w:r>
          </w:p>
        </w:tc>
        <w:tc>
          <w:tcPr>
            <w:tcW w:w="709"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c>
          <w:tcPr>
            <w:tcW w:w="625"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r>
      <w:tr w:rsidR="00A550BD" w:rsidRPr="00B60BF5" w:rsidTr="00400EE8">
        <w:trPr>
          <w:trHeight w:val="1215"/>
        </w:trPr>
        <w:tc>
          <w:tcPr>
            <w:tcW w:w="6958"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解除或终止员工劳动合同前，有无审查该员工是否符合劳动合同法第四十二条不得解除的情形</w:t>
            </w:r>
          </w:p>
        </w:tc>
        <w:tc>
          <w:tcPr>
            <w:tcW w:w="709"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c>
          <w:tcPr>
            <w:tcW w:w="625"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r>
      <w:tr w:rsidR="00A550BD" w:rsidRPr="00B60BF5" w:rsidTr="00400EE8">
        <w:trPr>
          <w:trHeight w:val="405"/>
        </w:trPr>
        <w:tc>
          <w:tcPr>
            <w:tcW w:w="6958"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解除决定是否送达给了劳动者</w:t>
            </w:r>
          </w:p>
        </w:tc>
        <w:tc>
          <w:tcPr>
            <w:tcW w:w="709"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c>
          <w:tcPr>
            <w:tcW w:w="625"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r>
      <w:tr w:rsidR="00A550BD" w:rsidRPr="00B60BF5" w:rsidTr="00400EE8">
        <w:trPr>
          <w:trHeight w:val="1380"/>
        </w:trPr>
        <w:tc>
          <w:tcPr>
            <w:tcW w:w="6958"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劳动者离职后，有无在竞业限制期限内依法按月给予负有保密义务的劳动者经济补偿</w:t>
            </w:r>
          </w:p>
        </w:tc>
        <w:tc>
          <w:tcPr>
            <w:tcW w:w="709"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c>
          <w:tcPr>
            <w:tcW w:w="625"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r>
      <w:tr w:rsidR="00A550BD" w:rsidRPr="00B60BF5" w:rsidTr="00400EE8">
        <w:trPr>
          <w:trHeight w:val="1215"/>
        </w:trPr>
        <w:tc>
          <w:tcPr>
            <w:tcW w:w="6958"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是否依据劳动合同法第五十条办理了工作交接以及为劳动者办理了档案和社保关系转移手续</w:t>
            </w:r>
          </w:p>
        </w:tc>
        <w:tc>
          <w:tcPr>
            <w:tcW w:w="709"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c>
          <w:tcPr>
            <w:tcW w:w="625" w:type="dxa"/>
            <w:tcBorders>
              <w:top w:val="nil"/>
              <w:left w:val="nil"/>
              <w:bottom w:val="single" w:sz="4" w:space="0" w:color="auto"/>
              <w:right w:val="single" w:sz="4" w:space="0" w:color="auto"/>
            </w:tcBorders>
            <w:noWrap/>
            <w:vAlign w:val="bottom"/>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 xml:space="preserve">　</w:t>
            </w:r>
          </w:p>
        </w:tc>
      </w:tr>
    </w:tbl>
    <w:p w:rsidR="00A550BD" w:rsidRPr="00B60BF5" w:rsidRDefault="00A550BD" w:rsidP="00A550BD">
      <w:pPr>
        <w:spacing w:line="220" w:lineRule="atLeast"/>
        <w:ind w:right="640"/>
        <w:rPr>
          <w:rFonts w:ascii="仿宋" w:eastAsia="仿宋" w:hAnsi="仿宋" w:cs="宋体"/>
          <w:sz w:val="30"/>
          <w:szCs w:val="30"/>
        </w:rPr>
      </w:pPr>
    </w:p>
    <w:p w:rsidR="00A550BD" w:rsidRPr="00B60BF5" w:rsidRDefault="00A550BD" w:rsidP="00A550BD">
      <w:pPr>
        <w:spacing w:line="220" w:lineRule="atLeast"/>
        <w:ind w:right="1280"/>
        <w:jc w:val="center"/>
        <w:rPr>
          <w:rFonts w:ascii="仿宋" w:eastAsia="仿宋" w:hAnsi="仿宋" w:cs="宋体"/>
          <w:sz w:val="30"/>
          <w:szCs w:val="30"/>
        </w:rPr>
      </w:pPr>
      <w:r w:rsidRPr="00B60BF5">
        <w:rPr>
          <w:rFonts w:ascii="仿宋" w:eastAsia="仿宋" w:hAnsi="仿宋" w:cs="宋体" w:hint="eastAsia"/>
          <w:sz w:val="30"/>
          <w:szCs w:val="30"/>
        </w:rPr>
        <w:t xml:space="preserve">                                  单位：</w:t>
      </w:r>
    </w:p>
    <w:p w:rsidR="00A550BD" w:rsidRPr="00B60BF5" w:rsidRDefault="00A550BD" w:rsidP="00A550BD">
      <w:pPr>
        <w:spacing w:line="220" w:lineRule="atLeast"/>
        <w:ind w:right="640"/>
        <w:jc w:val="right"/>
        <w:rPr>
          <w:rFonts w:ascii="仿宋" w:eastAsia="仿宋" w:hAnsi="仿宋" w:cs="宋体"/>
          <w:sz w:val="30"/>
          <w:szCs w:val="30"/>
        </w:rPr>
      </w:pPr>
      <w:r w:rsidRPr="00B60BF5">
        <w:rPr>
          <w:rFonts w:ascii="仿宋" w:eastAsia="仿宋" w:hAnsi="仿宋" w:cs="宋体" w:hint="eastAsia"/>
          <w:sz w:val="30"/>
          <w:szCs w:val="30"/>
        </w:rPr>
        <w:t>年   月   日</w:t>
      </w:r>
    </w:p>
    <w:p w:rsidR="00A550BD" w:rsidRPr="00B60BF5" w:rsidRDefault="00A550BD" w:rsidP="00A550BD">
      <w:pPr>
        <w:spacing w:line="480" w:lineRule="exact"/>
        <w:rPr>
          <w:rFonts w:ascii="仿宋" w:eastAsia="仿宋" w:hAnsi="仿宋"/>
          <w:b/>
          <w:sz w:val="30"/>
          <w:szCs w:val="30"/>
        </w:rPr>
      </w:pPr>
      <w:r w:rsidRPr="00B60BF5">
        <w:rPr>
          <w:rFonts w:ascii="仿宋" w:eastAsia="仿宋" w:hAnsi="仿宋" w:hint="eastAsia"/>
          <w:b/>
          <w:sz w:val="30"/>
          <w:szCs w:val="30"/>
        </w:rPr>
        <w:t>附件：法律条文</w:t>
      </w:r>
    </w:p>
    <w:p w:rsidR="00A550BD" w:rsidRPr="00B60BF5" w:rsidRDefault="00A550BD" w:rsidP="00A550BD">
      <w:pPr>
        <w:spacing w:line="480" w:lineRule="exact"/>
        <w:rPr>
          <w:rFonts w:ascii="仿宋" w:eastAsia="仿宋" w:hAnsi="仿宋"/>
          <w:b/>
          <w:sz w:val="30"/>
          <w:szCs w:val="30"/>
        </w:rPr>
      </w:pPr>
      <w:r w:rsidRPr="00B60BF5">
        <w:rPr>
          <w:rFonts w:ascii="仿宋" w:eastAsia="仿宋" w:hAnsi="仿宋" w:hint="eastAsia"/>
          <w:b/>
          <w:sz w:val="30"/>
          <w:szCs w:val="30"/>
        </w:rPr>
        <w:t>说明：1.法条的顺序与表格条文顺序相一致</w:t>
      </w:r>
    </w:p>
    <w:p w:rsidR="00A550BD" w:rsidRPr="00B60BF5" w:rsidRDefault="00A550BD" w:rsidP="00A550BD">
      <w:pPr>
        <w:spacing w:line="480" w:lineRule="exact"/>
        <w:rPr>
          <w:rFonts w:ascii="仿宋" w:eastAsia="仿宋" w:hAnsi="仿宋"/>
          <w:b/>
          <w:sz w:val="30"/>
          <w:szCs w:val="30"/>
        </w:rPr>
      </w:pPr>
      <w:r w:rsidRPr="00B60BF5">
        <w:rPr>
          <w:rFonts w:ascii="仿宋" w:eastAsia="仿宋" w:hAnsi="仿宋" w:hint="eastAsia"/>
          <w:b/>
          <w:sz w:val="30"/>
          <w:szCs w:val="30"/>
        </w:rPr>
        <w:t xml:space="preserve">      2.未注明法条出处的即为中华人民共和国劳动合同法</w:t>
      </w:r>
    </w:p>
    <w:p w:rsidR="00A550BD" w:rsidRPr="00B60BF5" w:rsidRDefault="00A550BD" w:rsidP="00A550BD">
      <w:pPr>
        <w:spacing w:line="480" w:lineRule="exact"/>
        <w:rPr>
          <w:rFonts w:ascii="仿宋" w:eastAsia="仿宋" w:hAnsi="仿宋"/>
          <w:sz w:val="30"/>
          <w:szCs w:val="30"/>
        </w:rPr>
      </w:pPr>
    </w:p>
    <w:p w:rsidR="00A550BD" w:rsidRPr="00B60BF5" w:rsidRDefault="00A550BD" w:rsidP="00A550BD">
      <w:pPr>
        <w:spacing w:line="480" w:lineRule="exact"/>
        <w:rPr>
          <w:rFonts w:ascii="仿宋" w:eastAsia="仿宋" w:hAnsi="仿宋"/>
          <w:b/>
          <w:sz w:val="30"/>
          <w:szCs w:val="30"/>
        </w:rPr>
      </w:pPr>
      <w:r w:rsidRPr="00B60BF5">
        <w:rPr>
          <w:rFonts w:ascii="仿宋" w:eastAsia="仿宋" w:hAnsi="仿宋" w:hint="eastAsia"/>
          <w:b/>
          <w:sz w:val="30"/>
          <w:szCs w:val="30"/>
        </w:rPr>
        <w:t>【未签订书面劳动合同二倍工资】</w:t>
      </w:r>
    </w:p>
    <w:p w:rsidR="00A550BD" w:rsidRPr="00B60BF5" w:rsidRDefault="00A550BD" w:rsidP="00A550BD">
      <w:pPr>
        <w:spacing w:line="480" w:lineRule="exact"/>
        <w:ind w:firstLineChars="200" w:firstLine="600"/>
        <w:rPr>
          <w:rFonts w:ascii="仿宋" w:eastAsia="仿宋" w:hAnsi="仿宋"/>
          <w:sz w:val="30"/>
          <w:szCs w:val="30"/>
        </w:rPr>
      </w:pPr>
      <w:r w:rsidRPr="00B60BF5">
        <w:rPr>
          <w:rFonts w:ascii="仿宋" w:eastAsia="仿宋" w:hAnsi="仿宋" w:hint="eastAsia"/>
          <w:sz w:val="30"/>
          <w:szCs w:val="30"/>
        </w:rPr>
        <w:t>第八十二条　用人单位自用工之日起超过一个月不满一年未与劳动者订立书面劳动合同的，应当向劳动者每月支付二倍的工资。</w:t>
      </w:r>
    </w:p>
    <w:p w:rsidR="00A550BD" w:rsidRPr="00B60BF5" w:rsidRDefault="00A550BD" w:rsidP="00A550BD">
      <w:pPr>
        <w:spacing w:line="480" w:lineRule="exact"/>
        <w:ind w:firstLine="675"/>
        <w:rPr>
          <w:rFonts w:ascii="仿宋" w:eastAsia="仿宋" w:hAnsi="仿宋"/>
          <w:sz w:val="30"/>
          <w:szCs w:val="30"/>
        </w:rPr>
      </w:pPr>
      <w:r w:rsidRPr="00B60BF5">
        <w:rPr>
          <w:rFonts w:ascii="仿宋" w:eastAsia="仿宋" w:hAnsi="仿宋" w:hint="eastAsia"/>
          <w:sz w:val="30"/>
          <w:szCs w:val="30"/>
        </w:rPr>
        <w:t>用人单位违反本法规定不与劳动者订立无固定期限劳动合同的，</w:t>
      </w:r>
      <w:proofErr w:type="gramStart"/>
      <w:r w:rsidRPr="00B60BF5">
        <w:rPr>
          <w:rFonts w:ascii="仿宋" w:eastAsia="仿宋" w:hAnsi="仿宋" w:hint="eastAsia"/>
          <w:sz w:val="30"/>
          <w:szCs w:val="30"/>
        </w:rPr>
        <w:t>自应当</w:t>
      </w:r>
      <w:proofErr w:type="gramEnd"/>
      <w:r w:rsidRPr="00B60BF5">
        <w:rPr>
          <w:rFonts w:ascii="仿宋" w:eastAsia="仿宋" w:hAnsi="仿宋" w:hint="eastAsia"/>
          <w:sz w:val="30"/>
          <w:szCs w:val="30"/>
        </w:rPr>
        <w:t>订立无固定期限劳动合同之日起向劳动者每月支付二倍的工资。</w:t>
      </w:r>
    </w:p>
    <w:p w:rsidR="00A550BD" w:rsidRPr="00B60BF5" w:rsidRDefault="00A550BD" w:rsidP="00A550BD">
      <w:pPr>
        <w:spacing w:line="480" w:lineRule="exact"/>
        <w:ind w:firstLine="675"/>
        <w:rPr>
          <w:rFonts w:ascii="仿宋" w:eastAsia="仿宋" w:hAnsi="仿宋"/>
          <w:sz w:val="30"/>
          <w:szCs w:val="30"/>
        </w:rPr>
      </w:pPr>
    </w:p>
    <w:p w:rsidR="00A550BD" w:rsidRPr="00B60BF5" w:rsidRDefault="00A550BD" w:rsidP="00A550BD">
      <w:pPr>
        <w:spacing w:line="480" w:lineRule="exact"/>
        <w:rPr>
          <w:rFonts w:ascii="仿宋" w:eastAsia="仿宋" w:hAnsi="仿宋"/>
          <w:b/>
          <w:sz w:val="30"/>
          <w:szCs w:val="30"/>
        </w:rPr>
      </w:pPr>
      <w:r w:rsidRPr="00B60BF5">
        <w:rPr>
          <w:rFonts w:ascii="仿宋" w:eastAsia="仿宋" w:hAnsi="仿宋" w:hint="eastAsia"/>
          <w:b/>
          <w:sz w:val="30"/>
          <w:szCs w:val="30"/>
        </w:rPr>
        <w:t>【试用期】</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第十九条　劳动合同期限三个月以上不满一年的，试用期不得超过一个月；劳动合同期限一年以上不满三年的，试用期不得超过二个月；三年以上固定期限和无固定期限的劳动合同，试用期不得超过六个月。</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同一用人单位与同一劳动者只能约定一次试用期。</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以完成一定工作任务为期限的劳动合同或者劳动合同期限不满三个月的，不得约定试用期。</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试用期包含在劳动合同期限内。劳动合同仅约定试用期的，试用期不成立，该期限为劳动合同期限。</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第二十条　劳动者在试用期的工资不得低于本单位相同岗位</w:t>
      </w:r>
      <w:proofErr w:type="gramStart"/>
      <w:r w:rsidRPr="00B60BF5">
        <w:rPr>
          <w:rFonts w:ascii="仿宋" w:eastAsia="仿宋" w:hAnsi="仿宋" w:cs="宋体" w:hint="eastAsia"/>
          <w:color w:val="000000"/>
          <w:sz w:val="30"/>
          <w:szCs w:val="30"/>
        </w:rPr>
        <w:t>最</w:t>
      </w:r>
      <w:proofErr w:type="gramEnd"/>
      <w:r w:rsidRPr="00B60BF5">
        <w:rPr>
          <w:rFonts w:ascii="仿宋" w:eastAsia="仿宋" w:hAnsi="仿宋" w:cs="宋体" w:hint="eastAsia"/>
          <w:color w:val="000000"/>
          <w:sz w:val="30"/>
          <w:szCs w:val="30"/>
        </w:rPr>
        <w:t>低档工资或者劳动合同约定工资的百分之八十，并不得低于用人单位所在地的最低工资标准。</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p>
    <w:p w:rsidR="00A550BD" w:rsidRPr="00B60BF5" w:rsidRDefault="00A550BD" w:rsidP="00A550BD">
      <w:pPr>
        <w:spacing w:line="480" w:lineRule="exact"/>
        <w:rPr>
          <w:rFonts w:ascii="仿宋" w:eastAsia="仿宋" w:hAnsi="仿宋"/>
          <w:b/>
          <w:sz w:val="30"/>
          <w:szCs w:val="30"/>
        </w:rPr>
      </w:pPr>
      <w:r w:rsidRPr="00B60BF5">
        <w:rPr>
          <w:rFonts w:ascii="仿宋" w:eastAsia="仿宋" w:hAnsi="仿宋" w:cs="宋体" w:hint="eastAsia"/>
          <w:b/>
          <w:color w:val="000000"/>
          <w:sz w:val="30"/>
          <w:szCs w:val="30"/>
        </w:rPr>
        <w:t>【加班工资计算基数的约定】</w:t>
      </w:r>
    </w:p>
    <w:p w:rsidR="00A550BD" w:rsidRPr="00B60BF5" w:rsidRDefault="00A550BD" w:rsidP="00A550BD">
      <w:pPr>
        <w:spacing w:line="480" w:lineRule="exact"/>
        <w:ind w:firstLineChars="200" w:firstLine="600"/>
        <w:rPr>
          <w:rFonts w:ascii="仿宋" w:eastAsia="仿宋" w:hAnsi="仿宋"/>
          <w:sz w:val="30"/>
          <w:szCs w:val="30"/>
        </w:rPr>
      </w:pPr>
      <w:r w:rsidRPr="00B60BF5">
        <w:rPr>
          <w:rFonts w:ascii="仿宋" w:eastAsia="仿宋" w:hAnsi="仿宋" w:hint="eastAsia"/>
          <w:sz w:val="30"/>
          <w:szCs w:val="30"/>
        </w:rPr>
        <w:t>《江苏省工资支付条例》（2021修正）</w:t>
      </w:r>
    </w:p>
    <w:p w:rsidR="00A550BD" w:rsidRPr="00B60BF5" w:rsidRDefault="00A550BD" w:rsidP="00A550BD">
      <w:pPr>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第六十三条　本条例第二十条用于计算劳动者加班加点工资的标准，第二十四条、第二十八条、第二十九条、第三十条用于计算劳动者提供正常劳动支付月工资的标准，第二十六条用于计算不予支付月工资的标准应当按照下列原则确定： 　</w:t>
      </w:r>
    </w:p>
    <w:p w:rsidR="00A550BD" w:rsidRPr="00B60BF5" w:rsidRDefault="00A550BD" w:rsidP="00A550BD">
      <w:pPr>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（一）用人单位与劳动者双方有约定的，从其约定 　</w:t>
      </w:r>
      <w:r w:rsidRPr="00B60BF5">
        <w:rPr>
          <w:rFonts w:ascii="仿宋" w:eastAsia="仿宋" w:hAnsi="仿宋" w:cs="宋体" w:hint="eastAsia"/>
          <w:color w:val="000000"/>
          <w:sz w:val="30"/>
          <w:szCs w:val="30"/>
        </w:rPr>
        <w:br/>
      </w:r>
    </w:p>
    <w:p w:rsidR="00A550BD" w:rsidRPr="00B60BF5" w:rsidRDefault="00A550BD" w:rsidP="00A550BD">
      <w:pPr>
        <w:spacing w:line="480" w:lineRule="exact"/>
        <w:rPr>
          <w:rFonts w:ascii="仿宋" w:eastAsia="仿宋" w:hAnsi="仿宋"/>
          <w:b/>
          <w:sz w:val="30"/>
          <w:szCs w:val="30"/>
        </w:rPr>
      </w:pPr>
      <w:r w:rsidRPr="00B60BF5">
        <w:rPr>
          <w:rFonts w:ascii="仿宋" w:eastAsia="仿宋" w:hAnsi="仿宋" w:cs="宋体" w:hint="eastAsia"/>
          <w:b/>
          <w:color w:val="000000"/>
          <w:sz w:val="30"/>
          <w:szCs w:val="30"/>
        </w:rPr>
        <w:t>【企业规章制度】</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第四条　用人单位应当依法建立和完善劳动规章制度，保障劳动者享有劳动权利、履行劳动义务。</w:t>
      </w:r>
    </w:p>
    <w:p w:rsidR="00A550BD" w:rsidRPr="00B60BF5" w:rsidRDefault="00A550BD" w:rsidP="00A550BD">
      <w:pPr>
        <w:shd w:val="clear" w:color="auto" w:fill="FFFFFF"/>
        <w:spacing w:before="63" w:after="63"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在规章制度和重大事项决定实施过程中，工会或者职工认为不适当的，有权向用人单位提出，通过协商予以修改完善。</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用人单位应当将直接涉及劳动者切身利益的规章制度和重大事项决定公示，或者告知劳动者。</w:t>
      </w:r>
    </w:p>
    <w:p w:rsidR="00A550BD" w:rsidRPr="00B60BF5" w:rsidRDefault="00A550BD" w:rsidP="00A550BD">
      <w:pPr>
        <w:spacing w:line="480" w:lineRule="exact"/>
        <w:rPr>
          <w:rFonts w:ascii="仿宋" w:eastAsia="仿宋" w:hAnsi="仿宋" w:cs="宋体"/>
          <w:color w:val="000000"/>
          <w:sz w:val="30"/>
          <w:szCs w:val="30"/>
        </w:rPr>
      </w:pPr>
    </w:p>
    <w:p w:rsidR="00A550BD" w:rsidRPr="00B60BF5" w:rsidRDefault="00A550BD" w:rsidP="00A550BD">
      <w:pPr>
        <w:spacing w:line="480" w:lineRule="exact"/>
        <w:rPr>
          <w:rFonts w:ascii="仿宋" w:eastAsia="仿宋" w:hAnsi="仿宋"/>
          <w:b/>
          <w:sz w:val="30"/>
          <w:szCs w:val="30"/>
        </w:rPr>
      </w:pPr>
      <w:r w:rsidRPr="00B60BF5">
        <w:rPr>
          <w:rFonts w:ascii="仿宋" w:eastAsia="仿宋" w:hAnsi="仿宋" w:cs="宋体" w:hint="eastAsia"/>
          <w:b/>
          <w:color w:val="000000"/>
          <w:sz w:val="30"/>
          <w:szCs w:val="30"/>
        </w:rPr>
        <w:t>【平等就业】</w:t>
      </w:r>
    </w:p>
    <w:p w:rsidR="00A550BD" w:rsidRPr="00B60BF5" w:rsidRDefault="00A550BD" w:rsidP="00A550BD">
      <w:pPr>
        <w:spacing w:line="480" w:lineRule="exact"/>
        <w:ind w:firstLineChars="200" w:firstLine="600"/>
        <w:rPr>
          <w:rFonts w:ascii="仿宋" w:eastAsia="仿宋" w:hAnsi="仿宋"/>
          <w:sz w:val="30"/>
          <w:szCs w:val="30"/>
        </w:rPr>
      </w:pPr>
      <w:r w:rsidRPr="00B60BF5">
        <w:rPr>
          <w:rFonts w:ascii="仿宋" w:eastAsia="仿宋" w:hAnsi="仿宋" w:cs="宋体" w:hint="eastAsia"/>
          <w:color w:val="000000"/>
          <w:sz w:val="30"/>
          <w:szCs w:val="30"/>
        </w:rPr>
        <w:t>《中华人民共和国就业促进法》</w:t>
      </w:r>
    </w:p>
    <w:p w:rsidR="00A550BD" w:rsidRPr="00B60BF5" w:rsidRDefault="00A550BD" w:rsidP="00A550BD">
      <w:pPr>
        <w:shd w:val="clear" w:color="auto" w:fill="FFFFFF"/>
        <w:spacing w:before="63" w:after="63"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第三条　劳动者依法享有平等就业和自主择业的权利。</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劳动者就业，不因民族、种族、性别、宗教信仰等不同而受歧视</w:t>
      </w:r>
    </w:p>
    <w:p w:rsidR="00A550BD" w:rsidRPr="00B60BF5" w:rsidRDefault="00A550BD" w:rsidP="00A550BD">
      <w:pPr>
        <w:spacing w:line="480" w:lineRule="exact"/>
        <w:rPr>
          <w:rFonts w:ascii="仿宋" w:eastAsia="仿宋" w:hAnsi="仿宋" w:cs="宋体"/>
          <w:b/>
          <w:color w:val="000000"/>
          <w:sz w:val="30"/>
          <w:szCs w:val="30"/>
        </w:rPr>
      </w:pPr>
    </w:p>
    <w:p w:rsidR="00A550BD" w:rsidRPr="00B60BF5" w:rsidRDefault="00A550BD" w:rsidP="00A550BD">
      <w:pPr>
        <w:spacing w:line="480" w:lineRule="exact"/>
        <w:rPr>
          <w:rFonts w:ascii="仿宋" w:eastAsia="仿宋" w:hAnsi="仿宋"/>
          <w:b/>
          <w:sz w:val="30"/>
          <w:szCs w:val="30"/>
        </w:rPr>
      </w:pPr>
      <w:r w:rsidRPr="00B60BF5">
        <w:rPr>
          <w:rFonts w:ascii="仿宋" w:eastAsia="仿宋" w:hAnsi="仿宋" w:cs="宋体" w:hint="eastAsia"/>
          <w:b/>
          <w:color w:val="000000"/>
          <w:sz w:val="30"/>
          <w:szCs w:val="30"/>
        </w:rPr>
        <w:t>【不等扣押有关证件】</w:t>
      </w:r>
    </w:p>
    <w:p w:rsidR="00A550BD" w:rsidRPr="00B60BF5" w:rsidRDefault="00A550BD" w:rsidP="00A550BD">
      <w:pPr>
        <w:shd w:val="clear" w:color="auto" w:fill="FFFFFF"/>
        <w:spacing w:before="63" w:after="63"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第九条　用人单位招用劳动者，不得扣押劳动者的居民身份证和其他证件，不得要求劳动者提供担保或者以其他名义向劳动者收取财物。</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p>
    <w:p w:rsidR="00A550BD" w:rsidRPr="00B60BF5" w:rsidRDefault="00A550BD" w:rsidP="00A550BD">
      <w:pPr>
        <w:spacing w:line="480" w:lineRule="exact"/>
        <w:rPr>
          <w:rFonts w:ascii="仿宋" w:eastAsia="仿宋" w:hAnsi="仿宋"/>
          <w:b/>
          <w:sz w:val="30"/>
          <w:szCs w:val="30"/>
        </w:rPr>
      </w:pPr>
      <w:r w:rsidRPr="00B60BF5">
        <w:rPr>
          <w:rFonts w:ascii="仿宋" w:eastAsia="仿宋" w:hAnsi="仿宋" w:cs="宋体" w:hint="eastAsia"/>
          <w:b/>
          <w:color w:val="000000"/>
          <w:sz w:val="30"/>
          <w:szCs w:val="30"/>
        </w:rPr>
        <w:t>【工资记录、考勤记录的保存】</w:t>
      </w:r>
    </w:p>
    <w:p w:rsidR="00A550BD" w:rsidRPr="00B60BF5" w:rsidRDefault="00A550BD" w:rsidP="00A550BD">
      <w:pPr>
        <w:shd w:val="clear" w:color="auto" w:fill="FFFFFF"/>
        <w:spacing w:before="63" w:after="63"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《江苏省工资支付条例》（2021修正）</w:t>
      </w:r>
    </w:p>
    <w:p w:rsidR="00A550BD" w:rsidRPr="00B60BF5" w:rsidRDefault="00A550BD" w:rsidP="00A550BD">
      <w:pPr>
        <w:shd w:val="clear" w:color="auto" w:fill="FFFFFF"/>
        <w:spacing w:before="63" w:after="63"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第十七条　用人单位应当书面记录支付劳动者工资的应发项目及数额、实发数额、支付日期、支付周期、依法扣除项目及数额、领取者姓名等内容。</w:t>
      </w:r>
      <w:r w:rsidRPr="00B60BF5">
        <w:rPr>
          <w:rFonts w:ascii="仿宋" w:eastAsia="仿宋" w:hAnsi="仿宋" w:cs="宋体" w:hint="eastAsia"/>
          <w:color w:val="000000"/>
          <w:sz w:val="30"/>
          <w:szCs w:val="30"/>
        </w:rPr>
        <w:br/>
      </w:r>
      <w:r w:rsidRPr="00B60BF5">
        <w:rPr>
          <w:rFonts w:ascii="宋体" w:hAnsi="宋体" w:cs="宋体" w:hint="eastAsia"/>
          <w:color w:val="000000"/>
          <w:sz w:val="30"/>
          <w:szCs w:val="30"/>
        </w:rPr>
        <w:t>  </w:t>
      </w:r>
      <w:r w:rsidRPr="00B60BF5">
        <w:rPr>
          <w:rFonts w:ascii="仿宋" w:eastAsia="仿宋" w:hAnsi="仿宋" w:cs="宋体" w:hint="eastAsia"/>
          <w:color w:val="000000"/>
          <w:sz w:val="30"/>
          <w:szCs w:val="30"/>
        </w:rPr>
        <w:t xml:space="preserve">用人单位应当建立劳动考勤制度，书面记录劳动者的出勤情况，每月与劳动者核对并由劳动者签字。用人单位保存劳动考勤记录不得少于二年。 　</w:t>
      </w:r>
      <w:r w:rsidRPr="00B60BF5">
        <w:rPr>
          <w:rFonts w:ascii="仿宋" w:eastAsia="仿宋" w:hAnsi="仿宋" w:cs="宋体" w:hint="eastAsia"/>
          <w:color w:val="000000"/>
          <w:sz w:val="30"/>
          <w:szCs w:val="30"/>
        </w:rPr>
        <w:br/>
      </w:r>
      <w:r w:rsidRPr="00B60BF5">
        <w:rPr>
          <w:rFonts w:ascii="宋体" w:hAnsi="宋体" w:cs="宋体" w:hint="eastAsia"/>
          <w:color w:val="000000"/>
          <w:sz w:val="30"/>
          <w:szCs w:val="30"/>
        </w:rPr>
        <w:t>  </w:t>
      </w:r>
      <w:r w:rsidRPr="00B60BF5">
        <w:rPr>
          <w:rFonts w:ascii="仿宋" w:eastAsia="仿宋" w:hAnsi="仿宋" w:cs="宋体" w:hint="eastAsia"/>
          <w:color w:val="000000"/>
          <w:sz w:val="30"/>
          <w:szCs w:val="30"/>
        </w:rPr>
        <w:t xml:space="preserve">用人单位不得伪造、变造、隐匿、销毁工资支付记录及劳动者出勤记录。 　</w:t>
      </w:r>
      <w:r w:rsidRPr="00B60BF5">
        <w:rPr>
          <w:rFonts w:ascii="仿宋" w:eastAsia="仿宋" w:hAnsi="仿宋" w:cs="宋体" w:hint="eastAsia"/>
          <w:color w:val="000000"/>
          <w:sz w:val="30"/>
          <w:szCs w:val="30"/>
        </w:rPr>
        <w:br/>
      </w:r>
    </w:p>
    <w:p w:rsidR="00A550BD" w:rsidRPr="00B60BF5" w:rsidRDefault="00A550BD" w:rsidP="00A550BD">
      <w:pPr>
        <w:spacing w:line="480" w:lineRule="exact"/>
        <w:rPr>
          <w:rFonts w:ascii="仿宋" w:eastAsia="仿宋" w:hAnsi="仿宋"/>
          <w:b/>
          <w:sz w:val="30"/>
          <w:szCs w:val="30"/>
        </w:rPr>
      </w:pPr>
      <w:r w:rsidRPr="00B60BF5">
        <w:rPr>
          <w:rFonts w:ascii="仿宋" w:eastAsia="仿宋" w:hAnsi="仿宋" w:cs="宋体" w:hint="eastAsia"/>
          <w:b/>
          <w:color w:val="000000"/>
          <w:sz w:val="30"/>
          <w:szCs w:val="30"/>
        </w:rPr>
        <w:t>【及时足额支付工资】</w:t>
      </w:r>
    </w:p>
    <w:p w:rsidR="00A550BD" w:rsidRPr="00B60BF5" w:rsidRDefault="00A550BD" w:rsidP="00A550BD">
      <w:pPr>
        <w:shd w:val="clear" w:color="auto" w:fill="FFFFFF"/>
        <w:spacing w:before="63" w:after="63"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第三十条　用人单位应当按照劳动合同约定和国家规定，向劳动者及时足额支付劳动报酬。</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p>
    <w:p w:rsidR="00A550BD" w:rsidRPr="00B60BF5" w:rsidRDefault="00A550BD" w:rsidP="00A550BD">
      <w:pPr>
        <w:spacing w:line="480" w:lineRule="exact"/>
        <w:rPr>
          <w:rFonts w:ascii="仿宋" w:eastAsia="仿宋" w:hAnsi="仿宋"/>
          <w:b/>
          <w:sz w:val="30"/>
          <w:szCs w:val="30"/>
        </w:rPr>
      </w:pPr>
      <w:r w:rsidRPr="00B60BF5">
        <w:rPr>
          <w:rFonts w:ascii="仿宋" w:eastAsia="仿宋" w:hAnsi="仿宋" w:cs="宋体" w:hint="eastAsia"/>
          <w:b/>
          <w:color w:val="000000"/>
          <w:sz w:val="30"/>
          <w:szCs w:val="30"/>
        </w:rPr>
        <w:t>【竞业限制】</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第二十三条　用人单位与劳动者可以在劳动合同中约定保守用人单位的商业秘密和与知识产权相关的保密事项。</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第二十四条　竞业限制的人员限于用人单位的高级管理人员、高级技术人员和其他负有保密义务的人员。竞业限制的范围、地域、期限由用人单位与劳动者约定，竞业限制的约定不得违反法律、法规的规定。</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在解除或者终止劳动合同后，前款规定的人员到与本单位生产或者经营同类产品、从事同类业务的有竞争关系的其他用人单位，或者自己开业生产或者经营同类产品、从事同类业务的竞业限制期限，不得超过二年。</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p>
    <w:p w:rsidR="00A550BD" w:rsidRPr="00B60BF5" w:rsidRDefault="00A550BD" w:rsidP="00A550BD">
      <w:pPr>
        <w:spacing w:line="480" w:lineRule="exact"/>
        <w:rPr>
          <w:rFonts w:ascii="仿宋" w:eastAsia="仿宋" w:hAnsi="仿宋"/>
          <w:b/>
          <w:sz w:val="30"/>
          <w:szCs w:val="30"/>
        </w:rPr>
      </w:pPr>
      <w:r w:rsidRPr="00B60BF5">
        <w:rPr>
          <w:rFonts w:ascii="仿宋" w:eastAsia="仿宋" w:hAnsi="仿宋" w:cs="宋体" w:hint="eastAsia"/>
          <w:b/>
          <w:color w:val="000000"/>
          <w:sz w:val="30"/>
          <w:szCs w:val="30"/>
        </w:rPr>
        <w:t>【劳动合同的变更】</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第三十五条　用人单位与劳动者协商一致，可以变更劳动合同约定的内容。变更劳动合同，应当采用书面形式。</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变更后的劳动合同文本由用人单位和劳动者各执一份。</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p>
    <w:p w:rsidR="00A550BD" w:rsidRPr="00B60BF5" w:rsidRDefault="00A550BD" w:rsidP="00A550BD">
      <w:pPr>
        <w:spacing w:line="480" w:lineRule="exact"/>
        <w:rPr>
          <w:rFonts w:ascii="仿宋" w:eastAsia="仿宋" w:hAnsi="仿宋"/>
          <w:b/>
          <w:sz w:val="30"/>
          <w:szCs w:val="30"/>
        </w:rPr>
      </w:pPr>
      <w:r w:rsidRPr="00B60BF5">
        <w:rPr>
          <w:rFonts w:ascii="仿宋" w:eastAsia="仿宋" w:hAnsi="仿宋" w:cs="宋体" w:hint="eastAsia"/>
          <w:b/>
          <w:color w:val="000000"/>
          <w:sz w:val="30"/>
          <w:szCs w:val="30"/>
        </w:rPr>
        <w:t>【年休假工资】</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法律法规：《职工带薪年休假条例》</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《企业职工带薪年休假实施办法》</w:t>
      </w:r>
    </w:p>
    <w:p w:rsidR="00A550BD" w:rsidRPr="00B60BF5" w:rsidRDefault="00A550BD" w:rsidP="00A550BD">
      <w:pPr>
        <w:shd w:val="clear" w:color="auto" w:fill="FFFFFF"/>
        <w:spacing w:before="63" w:after="63" w:line="480" w:lineRule="exact"/>
        <w:ind w:firstLineChars="700" w:firstLine="2100"/>
        <w:rPr>
          <w:rFonts w:ascii="仿宋" w:eastAsia="仿宋" w:hAnsi="仿宋" w:cs="宋体"/>
          <w:color w:val="000000"/>
          <w:sz w:val="30"/>
          <w:szCs w:val="30"/>
        </w:rPr>
      </w:pPr>
    </w:p>
    <w:p w:rsidR="00A550BD" w:rsidRPr="00B60BF5" w:rsidRDefault="00A550BD" w:rsidP="00A550BD">
      <w:pPr>
        <w:shd w:val="clear" w:color="auto" w:fill="FFFFFF"/>
        <w:spacing w:before="63" w:after="63" w:line="480" w:lineRule="exact"/>
        <w:rPr>
          <w:rFonts w:ascii="仿宋" w:eastAsia="仿宋" w:hAnsi="仿宋" w:cs="宋体"/>
          <w:b/>
          <w:color w:val="000000"/>
          <w:sz w:val="30"/>
          <w:szCs w:val="30"/>
        </w:rPr>
      </w:pPr>
      <w:r w:rsidRPr="00B60BF5">
        <w:rPr>
          <w:rFonts w:ascii="仿宋" w:eastAsia="仿宋" w:hAnsi="仿宋" w:cs="宋体" w:hint="eastAsia"/>
          <w:b/>
          <w:color w:val="000000"/>
          <w:sz w:val="30"/>
          <w:szCs w:val="30"/>
        </w:rPr>
        <w:t>【非全日制用工】</w:t>
      </w:r>
    </w:p>
    <w:p w:rsidR="00A550BD" w:rsidRPr="00B60BF5" w:rsidRDefault="00A550BD" w:rsidP="00A550BD">
      <w:pPr>
        <w:shd w:val="clear" w:color="auto" w:fill="FFFFFF"/>
        <w:spacing w:before="63" w:after="63"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第六十八条　非全日制用工，是指以小时计酬为主，劳动者在同一用人单位一般平均每日工作时间不超过四小时，每周工作时间累计不超过二十四小时的用工形式。</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第六十九条　非全日制用工双方当事人可以订立口头协议。</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从事非全日制用工的劳动者可以与一个或者一个以上用人单位订立劳动合同；但是，后订立的劳动合同不得影响先订立的劳动合同的履行。</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第七十条　非全日制用工双方当事人不得约定试用期。</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第七十一条　非全日制用工双方当事人任何一方都可以随时通知对方终止用工。终止用工，用人单位不向劳动者支付经济补偿。</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第七十二条　非全日制用工小时计酬标准不得低于用人单位所在地人民政府规定的最低小时工资标准。</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非全日制用工劳动报酬结算支付周期最长不得超过十五日。</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p>
    <w:p w:rsidR="00A550BD" w:rsidRPr="00B60BF5" w:rsidRDefault="00A550BD" w:rsidP="00A550BD">
      <w:pPr>
        <w:shd w:val="clear" w:color="auto" w:fill="FFFFFF"/>
        <w:spacing w:before="63" w:after="63" w:line="480" w:lineRule="exact"/>
        <w:rPr>
          <w:rFonts w:ascii="仿宋" w:eastAsia="仿宋" w:hAnsi="仿宋" w:cs="宋体"/>
          <w:b/>
          <w:color w:val="000000"/>
          <w:sz w:val="30"/>
          <w:szCs w:val="30"/>
        </w:rPr>
      </w:pPr>
      <w:r w:rsidRPr="00B60BF5">
        <w:rPr>
          <w:rFonts w:ascii="仿宋" w:eastAsia="仿宋" w:hAnsi="仿宋" w:cs="宋体" w:hint="eastAsia"/>
          <w:b/>
          <w:color w:val="000000"/>
          <w:sz w:val="30"/>
          <w:szCs w:val="30"/>
        </w:rPr>
        <w:t>【经济补偿金】</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第四十六条　有下列情形之一的，用人单位应当向劳动者支付经济补偿：</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（一）劳动者依照本法第三十八条规定解除劳动合同的；</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（二）用人单位依照本法第三十六条规定向劳动者提出解除劳动合同并与劳动者协商一致解除劳动合同的；</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（三）用人单位依照本法第四十条规定解除劳动合同的；</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（四）用人单位依照本法第四十一条第一款规定解除劳动合同的；</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（五）除用人单位维持或者提高劳动合同约定条件续订劳动合同，劳动者不同意续订的情形外，依照本法第四十四条第一项规定终止固定期限劳动合同的；</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（六）依照本法第四十四条第四项、第五项规定终止劳动合同的；</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（七）法律、行政法规规定的其他情形。</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第四十七条　经济补偿按劳动者在本单位工作的年限，每满一年支付一个月工资的标准向劳动者支付。六个月以上不满一年的，按一年计算；不满六个月的，向劳动者支付半个月工资的经济补偿。</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本条所称月工资是指劳动者在劳动合同解除或者终止前十二个月的平均工资。</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p>
    <w:p w:rsidR="00A550BD" w:rsidRPr="00B60BF5" w:rsidRDefault="00A550BD" w:rsidP="00A550BD">
      <w:pPr>
        <w:shd w:val="clear" w:color="auto" w:fill="FFFFFF"/>
        <w:spacing w:before="63" w:after="63" w:line="480" w:lineRule="exact"/>
        <w:rPr>
          <w:rFonts w:ascii="仿宋" w:eastAsia="仿宋" w:hAnsi="仿宋" w:cs="宋体"/>
          <w:b/>
          <w:color w:val="000000"/>
          <w:sz w:val="30"/>
          <w:szCs w:val="30"/>
        </w:rPr>
      </w:pPr>
      <w:r w:rsidRPr="00B60BF5">
        <w:rPr>
          <w:rFonts w:ascii="仿宋" w:eastAsia="仿宋" w:hAnsi="仿宋" w:cs="宋体" w:hint="eastAsia"/>
          <w:b/>
          <w:color w:val="000000"/>
          <w:sz w:val="30"/>
          <w:szCs w:val="30"/>
        </w:rPr>
        <w:t>【解除劳动合同应通知工会】</w:t>
      </w:r>
    </w:p>
    <w:p w:rsidR="00A550BD" w:rsidRPr="00B60BF5" w:rsidRDefault="00A550BD" w:rsidP="00A550BD">
      <w:pPr>
        <w:shd w:val="clear" w:color="auto" w:fill="FFFFFF"/>
        <w:spacing w:before="63" w:after="63"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《江苏省劳动合同条例》</w:t>
      </w:r>
    </w:p>
    <w:p w:rsidR="00A550BD" w:rsidRPr="00B60BF5" w:rsidRDefault="00A550BD" w:rsidP="00A550BD">
      <w:pPr>
        <w:shd w:val="clear" w:color="auto" w:fill="FFFFFF"/>
        <w:spacing w:before="63" w:after="63"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第三十一条</w:t>
      </w:r>
      <w:r w:rsidRPr="00B60BF5">
        <w:rPr>
          <w:rFonts w:ascii="宋体" w:hAnsi="宋体" w:cs="宋体" w:hint="eastAsia"/>
          <w:color w:val="000000"/>
          <w:sz w:val="30"/>
          <w:szCs w:val="30"/>
        </w:rPr>
        <w:t> </w:t>
      </w:r>
      <w:r w:rsidRPr="00B60BF5">
        <w:rPr>
          <w:rFonts w:ascii="仿宋" w:eastAsia="仿宋" w:hAnsi="仿宋" w:cs="宋体" w:hint="eastAsia"/>
          <w:color w:val="000000"/>
          <w:sz w:val="30"/>
          <w:szCs w:val="30"/>
        </w:rPr>
        <w:t xml:space="preserve"> 用人单位解除或者终止劳动合同，应当符合法定的条件和程序。</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用人单位单方解除劳动合同，应当事先将理由通知工会；用人单位尚未建立工会的，通知用人单位所在地工会。</w:t>
      </w:r>
    </w:p>
    <w:p w:rsidR="00A550BD" w:rsidRPr="00B60BF5" w:rsidRDefault="00A550BD" w:rsidP="00A550BD">
      <w:pPr>
        <w:shd w:val="clear" w:color="auto" w:fill="FFFFFF"/>
        <w:spacing w:before="63" w:after="63" w:line="480" w:lineRule="exact"/>
        <w:rPr>
          <w:rFonts w:ascii="仿宋" w:eastAsia="仿宋" w:hAnsi="仿宋" w:cs="宋体"/>
          <w:color w:val="000000"/>
          <w:sz w:val="30"/>
          <w:szCs w:val="30"/>
        </w:rPr>
      </w:pPr>
    </w:p>
    <w:p w:rsidR="00A550BD" w:rsidRPr="00B60BF5" w:rsidRDefault="00A550BD" w:rsidP="00A550BD">
      <w:pPr>
        <w:shd w:val="clear" w:color="auto" w:fill="FFFFFF"/>
        <w:spacing w:before="63" w:after="63" w:line="480" w:lineRule="exact"/>
        <w:rPr>
          <w:rFonts w:ascii="仿宋" w:eastAsia="仿宋" w:hAnsi="仿宋" w:cs="宋体"/>
          <w:b/>
          <w:color w:val="000000"/>
          <w:sz w:val="30"/>
          <w:szCs w:val="30"/>
        </w:rPr>
      </w:pPr>
      <w:r w:rsidRPr="00B60BF5">
        <w:rPr>
          <w:rFonts w:ascii="仿宋" w:eastAsia="仿宋" w:hAnsi="仿宋" w:cs="宋体" w:hint="eastAsia"/>
          <w:b/>
          <w:color w:val="000000"/>
          <w:sz w:val="30"/>
          <w:szCs w:val="30"/>
        </w:rPr>
        <w:t>【不得解除劳动合同】</w:t>
      </w:r>
    </w:p>
    <w:p w:rsidR="00A550BD" w:rsidRPr="00B60BF5" w:rsidRDefault="00A550BD" w:rsidP="00A550BD">
      <w:pPr>
        <w:shd w:val="clear" w:color="auto" w:fill="FFFFFF"/>
        <w:spacing w:before="63" w:after="63"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第四十二条　劳动者有下列情形之一的，用人单位不得依照本法第四十条、第四十一条的规定解除劳动合同：</w:t>
      </w:r>
    </w:p>
    <w:p w:rsidR="00A550BD" w:rsidRPr="00B60BF5" w:rsidRDefault="00A550BD" w:rsidP="00A550BD">
      <w:pPr>
        <w:shd w:val="clear" w:color="auto" w:fill="FFFFFF"/>
        <w:spacing w:before="63" w:after="63"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（一）从事接触职业病危害作业的劳动者未进行离岗前职业健康检查，或者疑似职业病病人在诊断或者医学观察期间的；</w:t>
      </w:r>
    </w:p>
    <w:p w:rsidR="00A550BD" w:rsidRPr="00B60BF5" w:rsidRDefault="00A550BD" w:rsidP="00A550BD">
      <w:pPr>
        <w:shd w:val="clear" w:color="auto" w:fill="FFFFFF"/>
        <w:spacing w:before="63" w:after="63"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（二）在本单位患职业病或者因工负伤并被确认丧失或者部分丧失劳动能力的；</w:t>
      </w:r>
    </w:p>
    <w:p w:rsidR="00A550BD" w:rsidRPr="00B60BF5" w:rsidRDefault="00A550BD" w:rsidP="00A550BD">
      <w:pPr>
        <w:shd w:val="clear" w:color="auto" w:fill="FFFFFF"/>
        <w:spacing w:before="63" w:after="63"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（三）患病或者非因工负伤，在规定的医疗期内的；</w:t>
      </w:r>
    </w:p>
    <w:p w:rsidR="00A550BD" w:rsidRPr="00B60BF5" w:rsidRDefault="00A550BD" w:rsidP="00A550BD">
      <w:pPr>
        <w:shd w:val="clear" w:color="auto" w:fill="FFFFFF"/>
        <w:spacing w:before="63" w:after="63"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（四）女职工在孕期、产期、哺乳期的；</w:t>
      </w:r>
    </w:p>
    <w:p w:rsidR="00A550BD" w:rsidRPr="00B60BF5" w:rsidRDefault="00A550BD" w:rsidP="00A550BD">
      <w:pPr>
        <w:shd w:val="clear" w:color="auto" w:fill="FFFFFF"/>
        <w:spacing w:before="63" w:after="63"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（五）在本单位连续工作满十五年，且距法定退休年龄不足五年的；</w:t>
      </w:r>
    </w:p>
    <w:p w:rsidR="00A550BD" w:rsidRPr="00B60BF5" w:rsidRDefault="00A550BD" w:rsidP="00A550BD">
      <w:pPr>
        <w:shd w:val="clear" w:color="auto" w:fill="FFFFFF"/>
        <w:spacing w:before="63" w:after="63"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（六）法律、行政法规规定的其他情形。</w:t>
      </w:r>
    </w:p>
    <w:p w:rsidR="00A550BD" w:rsidRPr="00B60BF5" w:rsidRDefault="00A550BD" w:rsidP="00A550BD">
      <w:pPr>
        <w:shd w:val="clear" w:color="auto" w:fill="FFFFFF"/>
        <w:spacing w:before="63" w:after="63" w:line="480" w:lineRule="exact"/>
        <w:ind w:firstLineChars="200" w:firstLine="600"/>
        <w:rPr>
          <w:rFonts w:ascii="仿宋" w:eastAsia="仿宋" w:hAnsi="仿宋" w:cs="宋体"/>
          <w:color w:val="000000"/>
          <w:sz w:val="30"/>
          <w:szCs w:val="30"/>
        </w:rPr>
      </w:pPr>
    </w:p>
    <w:p w:rsidR="00A550BD" w:rsidRPr="00B60BF5" w:rsidRDefault="00A550BD" w:rsidP="00A550BD">
      <w:pPr>
        <w:shd w:val="clear" w:color="auto" w:fill="FFFFFF"/>
        <w:spacing w:before="63" w:after="63" w:line="480" w:lineRule="exact"/>
        <w:rPr>
          <w:rFonts w:ascii="仿宋" w:eastAsia="仿宋" w:hAnsi="仿宋" w:cs="宋体"/>
          <w:b/>
          <w:color w:val="000000"/>
          <w:sz w:val="30"/>
          <w:szCs w:val="30"/>
        </w:rPr>
      </w:pPr>
      <w:r w:rsidRPr="00B60BF5">
        <w:rPr>
          <w:rFonts w:ascii="仿宋" w:eastAsia="仿宋" w:hAnsi="仿宋" w:cs="宋体" w:hint="eastAsia"/>
          <w:b/>
          <w:color w:val="000000"/>
          <w:sz w:val="30"/>
          <w:szCs w:val="30"/>
        </w:rPr>
        <w:t>【竞业限制的期限、最低补偿标准】</w:t>
      </w:r>
    </w:p>
    <w:p w:rsidR="00A550BD" w:rsidRPr="00B60BF5" w:rsidRDefault="00A550BD" w:rsidP="00A550BD">
      <w:pPr>
        <w:spacing w:line="480" w:lineRule="exact"/>
        <w:rPr>
          <w:rFonts w:ascii="仿宋" w:eastAsia="仿宋" w:hAnsi="仿宋" w:cs="宋体"/>
          <w:sz w:val="30"/>
          <w:szCs w:val="30"/>
        </w:rPr>
      </w:pPr>
      <w:r w:rsidRPr="00B60BF5">
        <w:rPr>
          <w:rFonts w:ascii="仿宋" w:eastAsia="仿宋" w:hAnsi="仿宋" w:cs="宋体" w:hint="eastAsia"/>
          <w:color w:val="000000"/>
          <w:sz w:val="30"/>
          <w:szCs w:val="30"/>
        </w:rPr>
        <w:t xml:space="preserve">　</w:t>
      </w:r>
      <w:r w:rsidRPr="00B60BF5">
        <w:rPr>
          <w:rFonts w:ascii="仿宋" w:eastAsia="仿宋" w:hAnsi="仿宋" w:cs="宋体" w:hint="eastAsia"/>
          <w:b/>
          <w:bCs/>
          <w:color w:val="000000"/>
          <w:sz w:val="30"/>
          <w:szCs w:val="30"/>
        </w:rPr>
        <w:t>第二十八条</w:t>
      </w:r>
      <w:r w:rsidRPr="00B60BF5">
        <w:rPr>
          <w:rFonts w:ascii="宋体" w:hAnsi="宋体" w:cs="宋体" w:hint="eastAsia"/>
          <w:color w:val="000000"/>
          <w:sz w:val="30"/>
          <w:szCs w:val="30"/>
        </w:rPr>
        <w:t> </w:t>
      </w:r>
      <w:r w:rsidRPr="00B60BF5">
        <w:rPr>
          <w:rFonts w:ascii="仿宋" w:eastAsia="仿宋" w:hAnsi="仿宋" w:cs="宋体" w:hint="eastAsia"/>
          <w:color w:val="000000"/>
          <w:sz w:val="30"/>
          <w:szCs w:val="30"/>
        </w:rPr>
        <w:t xml:space="preserve"> 用人单位对处于竞业限制期限内的离职劳动者应当按月给予经济补偿，月经济补偿额不得低于该劳动者离开用人单位前十二个月的月平均工资的三分之一。</w:t>
      </w:r>
    </w:p>
    <w:p w:rsidR="00A550BD" w:rsidRPr="00B60BF5" w:rsidRDefault="00A550BD" w:rsidP="00A550BD">
      <w:pPr>
        <w:spacing w:line="480" w:lineRule="exact"/>
        <w:rPr>
          <w:rFonts w:ascii="仿宋" w:eastAsia="仿宋" w:hAnsi="仿宋" w:cs="宋体"/>
          <w:sz w:val="30"/>
          <w:szCs w:val="30"/>
        </w:rPr>
      </w:pPr>
      <w:r w:rsidRPr="00B60BF5">
        <w:rPr>
          <w:rFonts w:ascii="仿宋" w:eastAsia="仿宋" w:hAnsi="仿宋" w:cs="宋体" w:hint="eastAsia"/>
          <w:color w:val="000000"/>
          <w:sz w:val="30"/>
          <w:szCs w:val="30"/>
        </w:rPr>
        <w:t xml:space="preserve">　　用人单位未按照约定给予劳动者经济补偿的，劳动者可以不履行竞业限制义务，但劳动者已经履行的，有权要求用人单位给予经济补偿。</w:t>
      </w:r>
    </w:p>
    <w:p w:rsidR="00A550BD" w:rsidRPr="00B60BF5" w:rsidRDefault="00A550BD" w:rsidP="00A550BD">
      <w:pPr>
        <w:spacing w:line="480" w:lineRule="exact"/>
        <w:rPr>
          <w:rFonts w:ascii="仿宋" w:eastAsia="仿宋" w:hAnsi="仿宋" w:cs="宋体"/>
          <w:sz w:val="30"/>
          <w:szCs w:val="30"/>
        </w:rPr>
      </w:pPr>
      <w:r w:rsidRPr="00B60BF5">
        <w:rPr>
          <w:rFonts w:ascii="仿宋" w:eastAsia="仿宋" w:hAnsi="仿宋" w:cs="宋体" w:hint="eastAsia"/>
          <w:color w:val="000000"/>
          <w:sz w:val="30"/>
          <w:szCs w:val="30"/>
        </w:rPr>
        <w:t xml:space="preserve">　　竞业限制约定中的同类产品、同类业务仅限于劳动者离职前用人单位实际生产或者经营的相关产品和业务。竞业限制的期限由当事人约定，最长不得超过二年。</w:t>
      </w:r>
    </w:p>
    <w:p w:rsidR="00A550BD" w:rsidRPr="00B60BF5" w:rsidRDefault="00A550BD" w:rsidP="00A550BD">
      <w:pPr>
        <w:rPr>
          <w:rFonts w:ascii="仿宋" w:eastAsia="仿宋" w:hAnsi="仿宋"/>
        </w:rPr>
      </w:pPr>
    </w:p>
    <w:p w:rsidR="001C3CE6" w:rsidRDefault="001C3CE6">
      <w:pPr>
        <w:widowControl/>
        <w:jc w:val="left"/>
        <w:rPr>
          <w:rFonts w:ascii="仿宋" w:eastAsia="仿宋" w:hAnsi="仿宋" w:cs="仿宋"/>
          <w:sz w:val="32"/>
          <w:szCs w:val="32"/>
        </w:rPr>
      </w:pPr>
      <w:r>
        <w:rPr>
          <w:rFonts w:ascii="仿宋" w:eastAsia="仿宋" w:hAnsi="仿宋" w:cs="仿宋"/>
          <w:sz w:val="32"/>
          <w:szCs w:val="32"/>
        </w:rPr>
        <w:br w:type="page"/>
      </w:r>
    </w:p>
    <w:p w:rsidR="00A550BD" w:rsidRPr="00B60BF5" w:rsidRDefault="00A550BD" w:rsidP="00A550BD">
      <w:pPr>
        <w:spacing w:line="600" w:lineRule="exact"/>
        <w:rPr>
          <w:rFonts w:ascii="仿宋" w:eastAsia="仿宋" w:hAnsi="仿宋" w:cs="仿宋"/>
          <w:sz w:val="32"/>
          <w:szCs w:val="32"/>
        </w:rPr>
      </w:pPr>
      <w:r w:rsidRPr="00B60BF5">
        <w:rPr>
          <w:rFonts w:ascii="仿宋" w:eastAsia="仿宋" w:hAnsi="仿宋" w:cs="仿宋" w:hint="eastAsia"/>
          <w:sz w:val="32"/>
          <w:szCs w:val="32"/>
        </w:rPr>
        <w:t>附件3：用工法律体检报告基础模板</w:t>
      </w:r>
    </w:p>
    <w:p w:rsidR="00A550BD" w:rsidRPr="00B60BF5" w:rsidRDefault="00A550BD" w:rsidP="00A550BD">
      <w:pPr>
        <w:spacing w:line="220" w:lineRule="atLeast"/>
        <w:jc w:val="center"/>
        <w:rPr>
          <w:rFonts w:ascii="仿宋" w:eastAsia="仿宋" w:hAnsi="仿宋" w:cs="方正粗黑宋简体"/>
          <w:sz w:val="44"/>
          <w:szCs w:val="44"/>
        </w:rPr>
      </w:pPr>
    </w:p>
    <w:p w:rsidR="00A550BD" w:rsidRPr="001C3CE6" w:rsidRDefault="00A550BD" w:rsidP="00A550BD">
      <w:pPr>
        <w:spacing w:line="220" w:lineRule="atLeast"/>
        <w:jc w:val="center"/>
        <w:rPr>
          <w:rFonts w:ascii="仿宋" w:eastAsia="仿宋" w:hAnsi="仿宋" w:cs="方正粗黑宋简体"/>
          <w:sz w:val="44"/>
          <w:szCs w:val="44"/>
        </w:rPr>
      </w:pPr>
    </w:p>
    <w:p w:rsidR="00A550BD" w:rsidRPr="00B60BF5" w:rsidRDefault="00A550BD" w:rsidP="00A550BD">
      <w:pPr>
        <w:spacing w:line="220" w:lineRule="atLeast"/>
        <w:jc w:val="center"/>
        <w:rPr>
          <w:rFonts w:ascii="仿宋" w:eastAsia="仿宋" w:hAnsi="仿宋" w:cs="方正粗黑宋简体"/>
          <w:sz w:val="44"/>
          <w:szCs w:val="44"/>
        </w:rPr>
      </w:pPr>
    </w:p>
    <w:p w:rsidR="00A550BD" w:rsidRPr="00B60BF5" w:rsidRDefault="00A550BD" w:rsidP="00A550BD">
      <w:pPr>
        <w:tabs>
          <w:tab w:val="center" w:pos="4153"/>
          <w:tab w:val="right" w:pos="8306"/>
        </w:tabs>
        <w:spacing w:line="220" w:lineRule="atLeast"/>
        <w:rPr>
          <w:rFonts w:ascii="仿宋" w:eastAsia="仿宋" w:hAnsi="仿宋" w:cs="方正粗黑宋简体"/>
          <w:sz w:val="72"/>
          <w:szCs w:val="72"/>
        </w:rPr>
      </w:pPr>
      <w:r w:rsidRPr="00B60BF5">
        <w:rPr>
          <w:rFonts w:ascii="仿宋" w:eastAsia="仿宋" w:hAnsi="仿宋" w:cs="方正粗黑宋简体"/>
          <w:sz w:val="84"/>
          <w:szCs w:val="84"/>
        </w:rPr>
        <w:tab/>
      </w:r>
      <w:r w:rsidRPr="00B60BF5">
        <w:rPr>
          <w:rFonts w:ascii="仿宋" w:eastAsia="仿宋" w:hAnsi="仿宋" w:cs="方正粗黑宋简体" w:hint="eastAsia"/>
          <w:sz w:val="72"/>
          <w:szCs w:val="72"/>
        </w:rPr>
        <w:t>用工法律体检报告</w:t>
      </w:r>
    </w:p>
    <w:p w:rsidR="00A550BD" w:rsidRPr="00B60BF5" w:rsidRDefault="00A550BD" w:rsidP="00A550BD">
      <w:pPr>
        <w:spacing w:line="220" w:lineRule="atLeast"/>
        <w:ind w:firstLineChars="900" w:firstLine="3240"/>
        <w:jc w:val="left"/>
        <w:rPr>
          <w:rFonts w:ascii="仿宋" w:eastAsia="仿宋" w:hAnsi="仿宋" w:cs="仿宋"/>
          <w:sz w:val="36"/>
          <w:szCs w:val="36"/>
        </w:rPr>
      </w:pPr>
    </w:p>
    <w:p w:rsidR="00A550BD" w:rsidRPr="00B60BF5" w:rsidRDefault="00A550BD" w:rsidP="00A550BD">
      <w:pPr>
        <w:spacing w:line="220" w:lineRule="atLeast"/>
        <w:ind w:firstLineChars="900" w:firstLine="3240"/>
        <w:jc w:val="left"/>
        <w:rPr>
          <w:rFonts w:ascii="仿宋" w:eastAsia="仿宋" w:hAnsi="仿宋" w:cs="仿宋"/>
          <w:sz w:val="36"/>
          <w:szCs w:val="36"/>
        </w:rPr>
      </w:pPr>
      <w:r w:rsidRPr="00B60BF5">
        <w:rPr>
          <w:rFonts w:ascii="仿宋" w:eastAsia="仿宋" w:hAnsi="仿宋" w:cs="仿宋" w:hint="eastAsia"/>
          <w:sz w:val="36"/>
          <w:szCs w:val="36"/>
        </w:rPr>
        <w:t>（基础模板）</w:t>
      </w:r>
    </w:p>
    <w:p w:rsidR="00A550BD" w:rsidRPr="00B60BF5" w:rsidRDefault="00A550BD" w:rsidP="00A550BD">
      <w:pPr>
        <w:spacing w:line="220" w:lineRule="atLeast"/>
        <w:ind w:firstLineChars="200" w:firstLine="640"/>
        <w:rPr>
          <w:rFonts w:ascii="仿宋" w:eastAsia="仿宋" w:hAnsi="仿宋" w:cs="仿宋"/>
          <w:sz w:val="32"/>
          <w:szCs w:val="32"/>
        </w:rPr>
      </w:pPr>
    </w:p>
    <w:p w:rsidR="00A550BD" w:rsidRPr="00B60BF5" w:rsidRDefault="00A550BD" w:rsidP="00A550BD">
      <w:pPr>
        <w:spacing w:line="220" w:lineRule="atLeast"/>
        <w:ind w:firstLineChars="200" w:firstLine="640"/>
        <w:rPr>
          <w:rFonts w:ascii="仿宋" w:eastAsia="仿宋" w:hAnsi="仿宋" w:cs="仿宋"/>
          <w:sz w:val="32"/>
          <w:szCs w:val="32"/>
        </w:rPr>
      </w:pPr>
    </w:p>
    <w:p w:rsidR="00A550BD" w:rsidRPr="00B60BF5" w:rsidRDefault="00A550BD" w:rsidP="00A550BD">
      <w:pPr>
        <w:spacing w:line="220" w:lineRule="atLeast"/>
        <w:ind w:firstLineChars="200" w:firstLine="640"/>
        <w:rPr>
          <w:rFonts w:ascii="仿宋" w:eastAsia="仿宋" w:hAnsi="仿宋" w:cs="仿宋"/>
          <w:sz w:val="32"/>
          <w:szCs w:val="32"/>
        </w:rPr>
      </w:pPr>
    </w:p>
    <w:p w:rsidR="00A550BD" w:rsidRPr="00B60BF5" w:rsidRDefault="00A550BD" w:rsidP="00A550BD">
      <w:pPr>
        <w:spacing w:line="220" w:lineRule="atLeast"/>
        <w:ind w:firstLineChars="200" w:firstLine="640"/>
        <w:rPr>
          <w:rFonts w:ascii="仿宋" w:eastAsia="仿宋" w:hAnsi="仿宋" w:cs="仿宋"/>
          <w:sz w:val="32"/>
          <w:szCs w:val="32"/>
        </w:rPr>
      </w:pPr>
    </w:p>
    <w:p w:rsidR="00A550BD" w:rsidRPr="00B60BF5" w:rsidRDefault="00A550BD" w:rsidP="00A550BD">
      <w:pPr>
        <w:spacing w:line="220" w:lineRule="atLeast"/>
        <w:ind w:firstLineChars="200" w:firstLine="640"/>
        <w:rPr>
          <w:rFonts w:ascii="仿宋" w:eastAsia="仿宋" w:hAnsi="仿宋" w:cs="仿宋"/>
          <w:sz w:val="32"/>
          <w:szCs w:val="32"/>
        </w:rPr>
      </w:pPr>
      <w:r w:rsidRPr="00B60BF5">
        <w:rPr>
          <w:rFonts w:ascii="仿宋" w:eastAsia="仿宋" w:hAnsi="仿宋" w:cs="仿宋" w:hint="eastAsia"/>
          <w:sz w:val="32"/>
          <w:szCs w:val="32"/>
        </w:rPr>
        <w:t>单位：</w:t>
      </w:r>
      <w:r w:rsidRPr="00B60BF5">
        <w:rPr>
          <w:rFonts w:ascii="仿宋" w:eastAsia="仿宋" w:hAnsi="仿宋" w:cs="仿宋" w:hint="eastAsia"/>
          <w:sz w:val="32"/>
          <w:szCs w:val="32"/>
          <w:u w:val="single"/>
        </w:rPr>
        <w:t xml:space="preserve">                                       </w:t>
      </w:r>
    </w:p>
    <w:p w:rsidR="00A550BD" w:rsidRPr="00B60BF5" w:rsidRDefault="00A550BD" w:rsidP="00A550BD">
      <w:pPr>
        <w:spacing w:line="220" w:lineRule="atLeast"/>
        <w:ind w:firstLineChars="200" w:firstLine="640"/>
        <w:rPr>
          <w:rFonts w:ascii="仿宋" w:eastAsia="仿宋" w:hAnsi="仿宋" w:cs="仿宋"/>
          <w:sz w:val="32"/>
          <w:szCs w:val="32"/>
        </w:rPr>
      </w:pPr>
    </w:p>
    <w:p w:rsidR="00A550BD" w:rsidRPr="00B60BF5" w:rsidRDefault="00A550BD" w:rsidP="00A550BD">
      <w:pPr>
        <w:spacing w:line="220" w:lineRule="atLeast"/>
        <w:ind w:firstLineChars="200" w:firstLine="640"/>
        <w:rPr>
          <w:rFonts w:ascii="仿宋" w:eastAsia="仿宋" w:hAnsi="仿宋" w:cs="仿宋"/>
          <w:sz w:val="32"/>
          <w:szCs w:val="32"/>
        </w:rPr>
      </w:pPr>
      <w:r w:rsidRPr="00B60BF5">
        <w:rPr>
          <w:rFonts w:ascii="仿宋" w:eastAsia="仿宋" w:hAnsi="仿宋" w:cs="仿宋" w:hint="eastAsia"/>
          <w:sz w:val="32"/>
          <w:szCs w:val="32"/>
        </w:rPr>
        <w:t>日期：</w:t>
      </w:r>
      <w:r w:rsidRPr="00B60BF5">
        <w:rPr>
          <w:rFonts w:ascii="仿宋" w:eastAsia="仿宋" w:hAnsi="仿宋" w:cs="仿宋" w:hint="eastAsia"/>
          <w:sz w:val="32"/>
          <w:szCs w:val="32"/>
          <w:u w:val="single"/>
        </w:rPr>
        <w:t xml:space="preserve"> </w:t>
      </w:r>
      <w:r w:rsidRPr="00B60BF5">
        <w:rPr>
          <w:rFonts w:ascii="仿宋" w:eastAsia="仿宋" w:hAnsi="仿宋" w:cs="仿宋"/>
          <w:sz w:val="32"/>
          <w:szCs w:val="32"/>
          <w:u w:val="single"/>
        </w:rPr>
        <w:t xml:space="preserve">                                      </w:t>
      </w:r>
    </w:p>
    <w:p w:rsidR="00A550BD" w:rsidRPr="00B60BF5" w:rsidRDefault="00A550BD" w:rsidP="00A550BD">
      <w:pPr>
        <w:spacing w:line="220" w:lineRule="atLeast"/>
        <w:ind w:firstLineChars="200" w:firstLine="640"/>
        <w:rPr>
          <w:rFonts w:ascii="仿宋" w:eastAsia="仿宋" w:hAnsi="仿宋" w:cs="仿宋"/>
          <w:sz w:val="32"/>
          <w:szCs w:val="32"/>
        </w:rPr>
      </w:pPr>
    </w:p>
    <w:p w:rsidR="00A550BD" w:rsidRPr="00B60BF5" w:rsidRDefault="00A550BD" w:rsidP="00A550BD">
      <w:pPr>
        <w:tabs>
          <w:tab w:val="center" w:pos="4153"/>
          <w:tab w:val="right" w:pos="8306"/>
        </w:tabs>
        <w:spacing w:line="220" w:lineRule="atLeast"/>
        <w:rPr>
          <w:rFonts w:ascii="仿宋" w:eastAsia="仿宋" w:hAnsi="仿宋" w:cs="宋体"/>
          <w:b/>
          <w:bCs/>
          <w:sz w:val="32"/>
          <w:szCs w:val="32"/>
        </w:rPr>
      </w:pPr>
    </w:p>
    <w:p w:rsidR="00A550BD" w:rsidRPr="00B60BF5" w:rsidRDefault="00A550BD" w:rsidP="00A550BD">
      <w:pPr>
        <w:spacing w:line="220" w:lineRule="atLeast"/>
        <w:ind w:firstLineChars="200" w:firstLine="723"/>
        <w:jc w:val="center"/>
        <w:rPr>
          <w:rFonts w:ascii="仿宋" w:eastAsia="仿宋" w:hAnsi="仿宋" w:cs="仿宋"/>
          <w:b/>
          <w:sz w:val="36"/>
          <w:szCs w:val="36"/>
        </w:rPr>
      </w:pPr>
      <w:r w:rsidRPr="00B60BF5">
        <w:rPr>
          <w:rFonts w:ascii="仿宋" w:eastAsia="仿宋" w:hAnsi="仿宋" w:cs="仿宋" w:hint="eastAsia"/>
          <w:b/>
          <w:sz w:val="36"/>
          <w:szCs w:val="36"/>
        </w:rPr>
        <w:t>XXX人民法院</w:t>
      </w:r>
    </w:p>
    <w:p w:rsidR="00A550BD" w:rsidRPr="00B60BF5" w:rsidRDefault="00A550BD" w:rsidP="00A550BD">
      <w:pPr>
        <w:spacing w:line="220" w:lineRule="atLeast"/>
        <w:ind w:firstLineChars="200" w:firstLine="723"/>
        <w:jc w:val="center"/>
        <w:rPr>
          <w:rFonts w:ascii="仿宋" w:eastAsia="仿宋" w:hAnsi="仿宋" w:cs="仿宋"/>
          <w:b/>
          <w:sz w:val="36"/>
          <w:szCs w:val="36"/>
        </w:rPr>
      </w:pPr>
      <w:r w:rsidRPr="00B60BF5">
        <w:rPr>
          <w:rFonts w:ascii="仿宋" w:eastAsia="仿宋" w:hAnsi="仿宋" w:cs="仿宋" w:hint="eastAsia"/>
          <w:b/>
          <w:sz w:val="36"/>
          <w:szCs w:val="36"/>
        </w:rPr>
        <w:t>XXX人力资源和社会保障局</w:t>
      </w:r>
    </w:p>
    <w:p w:rsidR="00A550BD" w:rsidRPr="00B60BF5" w:rsidRDefault="00A550BD" w:rsidP="00A550BD">
      <w:pPr>
        <w:spacing w:line="220" w:lineRule="atLeast"/>
        <w:ind w:firstLineChars="200" w:firstLine="723"/>
        <w:jc w:val="center"/>
        <w:rPr>
          <w:rFonts w:ascii="仿宋" w:eastAsia="仿宋" w:hAnsi="仿宋" w:cs="仿宋"/>
          <w:sz w:val="32"/>
          <w:szCs w:val="32"/>
        </w:rPr>
      </w:pPr>
      <w:r w:rsidRPr="00B60BF5">
        <w:rPr>
          <w:rFonts w:ascii="仿宋" w:eastAsia="仿宋" w:hAnsi="仿宋" w:cs="仿宋" w:hint="eastAsia"/>
          <w:b/>
          <w:sz w:val="36"/>
          <w:szCs w:val="36"/>
        </w:rPr>
        <w:t>XXX总工会</w:t>
      </w:r>
    </w:p>
    <w:p w:rsidR="00A550BD" w:rsidRPr="00B60BF5" w:rsidRDefault="00A550BD" w:rsidP="00A550BD">
      <w:pPr>
        <w:spacing w:line="220" w:lineRule="atLeast"/>
        <w:ind w:firstLineChars="200" w:firstLine="720"/>
        <w:jc w:val="center"/>
        <w:rPr>
          <w:rFonts w:ascii="仿宋" w:eastAsia="仿宋" w:hAnsi="仿宋" w:cs="仿宋"/>
          <w:sz w:val="36"/>
          <w:szCs w:val="36"/>
        </w:rPr>
      </w:pPr>
    </w:p>
    <w:p w:rsidR="00A550BD" w:rsidRPr="00B60BF5" w:rsidRDefault="00A550BD" w:rsidP="00A550BD">
      <w:pPr>
        <w:spacing w:line="220" w:lineRule="atLeast"/>
        <w:ind w:firstLineChars="200" w:firstLine="602"/>
        <w:jc w:val="center"/>
        <w:rPr>
          <w:rFonts w:ascii="仿宋" w:eastAsia="仿宋" w:hAnsi="仿宋" w:cs="仿宋"/>
          <w:b/>
          <w:sz w:val="30"/>
          <w:szCs w:val="30"/>
        </w:rPr>
      </w:pPr>
    </w:p>
    <w:p w:rsidR="00A550BD" w:rsidRPr="00B60BF5" w:rsidRDefault="00A550BD" w:rsidP="00A550BD">
      <w:pPr>
        <w:spacing w:line="220" w:lineRule="atLeast"/>
        <w:jc w:val="center"/>
        <w:rPr>
          <w:rFonts w:ascii="仿宋" w:eastAsia="仿宋" w:hAnsi="仿宋" w:cs="仿宋"/>
          <w:b/>
          <w:sz w:val="30"/>
          <w:szCs w:val="30"/>
        </w:rPr>
      </w:pPr>
      <w:r w:rsidRPr="00B60BF5">
        <w:rPr>
          <w:rFonts w:ascii="仿宋" w:eastAsia="仿宋" w:hAnsi="仿宋" w:cs="仿宋" w:hint="eastAsia"/>
          <w:b/>
          <w:sz w:val="30"/>
          <w:szCs w:val="30"/>
        </w:rPr>
        <w:t>报告说明</w:t>
      </w:r>
    </w:p>
    <w:p w:rsidR="00A550BD" w:rsidRPr="00B60BF5" w:rsidRDefault="00A550BD" w:rsidP="00A550BD">
      <w:pPr>
        <w:spacing w:line="220" w:lineRule="atLeast"/>
        <w:ind w:firstLineChars="200" w:firstLine="600"/>
        <w:rPr>
          <w:rFonts w:ascii="仿宋" w:eastAsia="仿宋" w:hAnsi="仿宋" w:cs="仿宋"/>
          <w:sz w:val="30"/>
          <w:szCs w:val="30"/>
        </w:rPr>
      </w:pPr>
    </w:p>
    <w:p w:rsidR="00A550BD" w:rsidRPr="00B60BF5" w:rsidRDefault="00A550BD" w:rsidP="00A550BD">
      <w:pPr>
        <w:spacing w:line="220" w:lineRule="atLeast"/>
        <w:ind w:firstLineChars="200" w:firstLine="600"/>
        <w:rPr>
          <w:rFonts w:ascii="仿宋" w:eastAsia="仿宋" w:hAnsi="仿宋" w:cs="仿宋"/>
          <w:sz w:val="30"/>
          <w:szCs w:val="30"/>
        </w:rPr>
      </w:pPr>
      <w:r w:rsidRPr="00B60BF5">
        <w:rPr>
          <w:rFonts w:ascii="仿宋" w:eastAsia="仿宋" w:hAnsi="仿宋" w:cs="仿宋" w:hint="eastAsia"/>
          <w:sz w:val="30"/>
          <w:szCs w:val="30"/>
        </w:rPr>
        <w:t>一、为不断优化全市法治化营商环境，落实建设就业创业首选城市要求，为企业用工提供合</w:t>
      </w:r>
      <w:proofErr w:type="gramStart"/>
      <w:r w:rsidRPr="00B60BF5">
        <w:rPr>
          <w:rFonts w:ascii="仿宋" w:eastAsia="仿宋" w:hAnsi="仿宋" w:cs="仿宋" w:hint="eastAsia"/>
          <w:sz w:val="30"/>
          <w:szCs w:val="30"/>
        </w:rPr>
        <w:t>规</w:t>
      </w:r>
      <w:proofErr w:type="gramEnd"/>
      <w:r w:rsidRPr="00B60BF5">
        <w:rPr>
          <w:rFonts w:ascii="仿宋" w:eastAsia="仿宋" w:hAnsi="仿宋" w:cs="仿宋" w:hint="eastAsia"/>
          <w:sz w:val="30"/>
          <w:szCs w:val="30"/>
        </w:rPr>
        <w:t>指引服务，着力构建和谐劳动关系，实现用人单位和劳动者</w:t>
      </w:r>
      <w:proofErr w:type="gramStart"/>
      <w:r w:rsidRPr="00B60BF5">
        <w:rPr>
          <w:rFonts w:ascii="仿宋" w:eastAsia="仿宋" w:hAnsi="仿宋" w:cs="仿宋" w:hint="eastAsia"/>
          <w:sz w:val="30"/>
          <w:szCs w:val="30"/>
        </w:rPr>
        <w:t>权益双</w:t>
      </w:r>
      <w:proofErr w:type="gramEnd"/>
      <w:r w:rsidRPr="00B60BF5">
        <w:rPr>
          <w:rFonts w:ascii="仿宋" w:eastAsia="仿宋" w:hAnsi="仿宋" w:cs="仿宋" w:hint="eastAsia"/>
          <w:sz w:val="30"/>
          <w:szCs w:val="30"/>
        </w:rPr>
        <w:t>保护、双促进，</w:t>
      </w:r>
      <w:r w:rsidRPr="00B60BF5">
        <w:rPr>
          <w:rFonts w:ascii="仿宋" w:eastAsia="仿宋" w:hAnsi="仿宋" w:cs="仿宋"/>
          <w:sz w:val="30"/>
          <w:szCs w:val="30"/>
        </w:rPr>
        <w:t>……</w:t>
      </w:r>
      <w:r w:rsidRPr="00B60BF5">
        <w:rPr>
          <w:rFonts w:ascii="仿宋" w:eastAsia="仿宋" w:hAnsi="仿宋" w:cs="仿宋" w:hint="eastAsia"/>
          <w:sz w:val="30"/>
          <w:szCs w:val="30"/>
        </w:rPr>
        <w:t>人民法院、</w:t>
      </w:r>
      <w:r w:rsidRPr="00B60BF5">
        <w:rPr>
          <w:rFonts w:ascii="仿宋" w:eastAsia="仿宋" w:hAnsi="仿宋" w:cs="仿宋"/>
          <w:sz w:val="30"/>
          <w:szCs w:val="30"/>
        </w:rPr>
        <w:t>……</w:t>
      </w:r>
      <w:r w:rsidRPr="00B60BF5">
        <w:rPr>
          <w:rFonts w:ascii="仿宋" w:eastAsia="仿宋" w:hAnsi="仿宋" w:cs="仿宋" w:hint="eastAsia"/>
          <w:sz w:val="30"/>
          <w:szCs w:val="30"/>
        </w:rPr>
        <w:t>人力资源和社会保障局、</w:t>
      </w:r>
      <w:r w:rsidRPr="00B60BF5">
        <w:rPr>
          <w:rFonts w:ascii="仿宋" w:eastAsia="仿宋" w:hAnsi="仿宋" w:cs="仿宋"/>
          <w:sz w:val="30"/>
          <w:szCs w:val="30"/>
        </w:rPr>
        <w:t>……</w:t>
      </w:r>
      <w:r w:rsidRPr="00B60BF5">
        <w:rPr>
          <w:rFonts w:ascii="仿宋" w:eastAsia="仿宋" w:hAnsi="仿宋" w:cs="仿宋" w:hint="eastAsia"/>
          <w:sz w:val="30"/>
          <w:szCs w:val="30"/>
        </w:rPr>
        <w:t>总工会联合开展企业用工法律体检服务，向企业先期发放了用工法律体检服务自查表。本报告系根据企业自查结果出具，供企业参考。</w:t>
      </w:r>
    </w:p>
    <w:p w:rsidR="00A550BD" w:rsidRPr="00B60BF5" w:rsidRDefault="00A550BD" w:rsidP="00A550BD">
      <w:pPr>
        <w:spacing w:line="580" w:lineRule="exact"/>
        <w:ind w:firstLineChars="200" w:firstLine="600"/>
        <w:rPr>
          <w:rFonts w:ascii="仿宋" w:eastAsia="仿宋" w:hAnsi="仿宋" w:cs="仿宋"/>
          <w:sz w:val="30"/>
          <w:szCs w:val="30"/>
        </w:rPr>
      </w:pPr>
      <w:r w:rsidRPr="00B60BF5">
        <w:rPr>
          <w:rFonts w:ascii="仿宋" w:eastAsia="仿宋" w:hAnsi="仿宋" w:cs="仿宋" w:hint="eastAsia"/>
          <w:sz w:val="30"/>
          <w:szCs w:val="30"/>
        </w:rPr>
        <w:t>二、本报告仅用于用工法律体检服务，助力企业合</w:t>
      </w:r>
      <w:proofErr w:type="gramStart"/>
      <w:r w:rsidRPr="00B60BF5">
        <w:rPr>
          <w:rFonts w:ascii="仿宋" w:eastAsia="仿宋" w:hAnsi="仿宋" w:cs="仿宋" w:hint="eastAsia"/>
          <w:sz w:val="30"/>
          <w:szCs w:val="30"/>
        </w:rPr>
        <w:t>规</w:t>
      </w:r>
      <w:proofErr w:type="gramEnd"/>
      <w:r w:rsidRPr="00B60BF5">
        <w:rPr>
          <w:rFonts w:ascii="仿宋" w:eastAsia="仿宋" w:hAnsi="仿宋" w:cs="仿宋" w:hint="eastAsia"/>
          <w:sz w:val="30"/>
          <w:szCs w:val="30"/>
        </w:rPr>
        <w:t>用工，减少劳动人事争议纠纷案件的发生，不作为任何情形下对企业不利证据使用。</w:t>
      </w:r>
    </w:p>
    <w:p w:rsidR="00A550BD" w:rsidRPr="00B60BF5" w:rsidRDefault="00A550BD" w:rsidP="00A550BD">
      <w:pPr>
        <w:spacing w:line="220" w:lineRule="atLeast"/>
        <w:ind w:firstLineChars="200" w:firstLine="600"/>
        <w:rPr>
          <w:rFonts w:ascii="仿宋" w:eastAsia="仿宋" w:hAnsi="仿宋" w:cs="仿宋"/>
          <w:sz w:val="30"/>
          <w:szCs w:val="30"/>
        </w:rPr>
      </w:pPr>
      <w:r w:rsidRPr="00B60BF5">
        <w:rPr>
          <w:rFonts w:ascii="仿宋" w:eastAsia="仿宋" w:hAnsi="仿宋" w:cs="仿宋" w:hint="eastAsia"/>
          <w:sz w:val="30"/>
          <w:szCs w:val="30"/>
        </w:rPr>
        <w:t>三、报告主要包括以下内容：</w:t>
      </w:r>
    </w:p>
    <w:p w:rsidR="00A550BD" w:rsidRPr="00B60BF5" w:rsidRDefault="00A550BD" w:rsidP="00A550BD">
      <w:pPr>
        <w:spacing w:line="220" w:lineRule="atLeast"/>
        <w:ind w:firstLineChars="200" w:firstLine="600"/>
        <w:rPr>
          <w:rFonts w:ascii="仿宋" w:eastAsia="仿宋" w:hAnsi="仿宋" w:cs="仿宋"/>
          <w:sz w:val="30"/>
          <w:szCs w:val="30"/>
        </w:rPr>
      </w:pPr>
      <w:r w:rsidRPr="00B60BF5">
        <w:rPr>
          <w:rFonts w:ascii="仿宋" w:eastAsia="仿宋" w:hAnsi="仿宋" w:cs="仿宋" w:hint="eastAsia"/>
          <w:sz w:val="30"/>
          <w:szCs w:val="30"/>
        </w:rPr>
        <w:t>1．企业自查情况表</w:t>
      </w:r>
    </w:p>
    <w:p w:rsidR="00A550BD" w:rsidRPr="00B60BF5" w:rsidRDefault="00A550BD" w:rsidP="00A550BD">
      <w:pPr>
        <w:spacing w:line="220" w:lineRule="atLeast"/>
        <w:ind w:firstLineChars="200" w:firstLine="600"/>
        <w:rPr>
          <w:rFonts w:ascii="仿宋" w:eastAsia="仿宋" w:hAnsi="仿宋" w:cs="仿宋"/>
          <w:sz w:val="30"/>
          <w:szCs w:val="30"/>
        </w:rPr>
      </w:pPr>
      <w:r w:rsidRPr="00B60BF5">
        <w:rPr>
          <w:rFonts w:ascii="仿宋" w:eastAsia="仿宋" w:hAnsi="仿宋" w:cs="仿宋" w:hint="eastAsia"/>
          <w:sz w:val="30"/>
          <w:szCs w:val="30"/>
        </w:rPr>
        <w:t>2．企业用工法律风险评估</w:t>
      </w:r>
    </w:p>
    <w:p w:rsidR="00A550BD" w:rsidRPr="00B60BF5" w:rsidRDefault="00A550BD" w:rsidP="00A550BD">
      <w:pPr>
        <w:spacing w:line="220" w:lineRule="atLeast"/>
        <w:ind w:firstLineChars="200" w:firstLine="600"/>
        <w:rPr>
          <w:rFonts w:ascii="仿宋" w:eastAsia="仿宋" w:hAnsi="仿宋" w:cs="仿宋"/>
          <w:sz w:val="30"/>
          <w:szCs w:val="30"/>
        </w:rPr>
      </w:pPr>
      <w:r w:rsidRPr="00B60BF5">
        <w:rPr>
          <w:rFonts w:ascii="仿宋" w:eastAsia="仿宋" w:hAnsi="仿宋" w:cs="仿宋" w:hint="eastAsia"/>
          <w:sz w:val="30"/>
          <w:szCs w:val="30"/>
        </w:rPr>
        <w:t>3．用工法律风险解决方案</w:t>
      </w:r>
    </w:p>
    <w:p w:rsidR="00A550BD" w:rsidRPr="00B60BF5" w:rsidRDefault="00A550BD" w:rsidP="001C3CE6">
      <w:pPr>
        <w:spacing w:line="220" w:lineRule="atLeast"/>
        <w:ind w:firstLineChars="200" w:firstLine="600"/>
        <w:rPr>
          <w:rFonts w:ascii="仿宋" w:eastAsia="仿宋" w:hAnsi="仿宋" w:cs="宋体"/>
          <w:b/>
          <w:bCs/>
          <w:sz w:val="30"/>
          <w:szCs w:val="30"/>
        </w:rPr>
      </w:pPr>
      <w:r w:rsidRPr="00B60BF5">
        <w:rPr>
          <w:rFonts w:ascii="仿宋" w:eastAsia="仿宋" w:hAnsi="仿宋" w:cs="仿宋" w:hint="eastAsia"/>
          <w:sz w:val="30"/>
          <w:szCs w:val="30"/>
        </w:rPr>
        <w:t>4．企业管理中</w:t>
      </w:r>
      <w:proofErr w:type="gramStart"/>
      <w:r w:rsidRPr="00B60BF5">
        <w:rPr>
          <w:rFonts w:ascii="仿宋" w:eastAsia="仿宋" w:hAnsi="仿宋" w:cs="仿宋" w:hint="eastAsia"/>
          <w:sz w:val="30"/>
          <w:szCs w:val="30"/>
        </w:rPr>
        <w:t>涉劳动</w:t>
      </w:r>
      <w:proofErr w:type="gramEnd"/>
      <w:r w:rsidRPr="00B60BF5">
        <w:rPr>
          <w:rFonts w:ascii="仿宋" w:eastAsia="仿宋" w:hAnsi="仿宋" w:cs="仿宋" w:hint="eastAsia"/>
          <w:sz w:val="30"/>
          <w:szCs w:val="30"/>
        </w:rPr>
        <w:t>用工法律风险提示</w:t>
      </w:r>
    </w:p>
    <w:p w:rsidR="00A550BD" w:rsidRPr="00B60BF5" w:rsidRDefault="00A550BD" w:rsidP="00A550BD">
      <w:pPr>
        <w:spacing w:line="220" w:lineRule="atLeast"/>
        <w:ind w:firstLineChars="200" w:firstLine="602"/>
        <w:jc w:val="center"/>
        <w:rPr>
          <w:rFonts w:ascii="仿宋" w:eastAsia="仿宋" w:hAnsi="仿宋" w:cs="宋体"/>
          <w:b/>
          <w:bCs/>
          <w:sz w:val="30"/>
          <w:szCs w:val="30"/>
        </w:rPr>
      </w:pPr>
    </w:p>
    <w:p w:rsidR="00A550BD" w:rsidRPr="00B60BF5" w:rsidRDefault="00A550BD" w:rsidP="00A550BD">
      <w:pPr>
        <w:spacing w:line="220" w:lineRule="atLeast"/>
        <w:ind w:firstLineChars="200" w:firstLine="602"/>
        <w:jc w:val="center"/>
        <w:rPr>
          <w:rFonts w:ascii="仿宋" w:eastAsia="仿宋" w:hAnsi="仿宋" w:cs="宋体"/>
          <w:b/>
          <w:bCs/>
          <w:sz w:val="30"/>
          <w:szCs w:val="30"/>
        </w:rPr>
      </w:pPr>
    </w:p>
    <w:p w:rsidR="004F49AD" w:rsidRDefault="004F49AD">
      <w:pPr>
        <w:widowControl/>
        <w:jc w:val="left"/>
        <w:rPr>
          <w:rFonts w:ascii="仿宋" w:eastAsia="仿宋" w:hAnsi="仿宋" w:cs="宋体"/>
          <w:b/>
          <w:bCs/>
          <w:sz w:val="30"/>
          <w:szCs w:val="30"/>
        </w:rPr>
      </w:pPr>
      <w:r>
        <w:rPr>
          <w:rFonts w:ascii="仿宋" w:eastAsia="仿宋" w:hAnsi="仿宋" w:cs="宋体"/>
          <w:b/>
          <w:bCs/>
          <w:sz w:val="30"/>
          <w:szCs w:val="30"/>
        </w:rPr>
        <w:br w:type="page"/>
      </w:r>
    </w:p>
    <w:p w:rsidR="00A550BD" w:rsidRPr="00B60BF5" w:rsidRDefault="00A550BD" w:rsidP="00A550BD">
      <w:pPr>
        <w:ind w:firstLineChars="200" w:firstLine="602"/>
        <w:rPr>
          <w:rFonts w:ascii="仿宋" w:eastAsia="仿宋" w:hAnsi="仿宋" w:cs="宋体"/>
          <w:b/>
          <w:bCs/>
          <w:sz w:val="30"/>
          <w:szCs w:val="30"/>
        </w:rPr>
      </w:pPr>
      <w:r w:rsidRPr="00B60BF5">
        <w:rPr>
          <w:rFonts w:ascii="仿宋" w:eastAsia="仿宋" w:hAnsi="仿宋" w:cs="宋体" w:hint="eastAsia"/>
          <w:b/>
          <w:bCs/>
          <w:sz w:val="30"/>
          <w:szCs w:val="30"/>
        </w:rPr>
        <w:t>一、企业自查情况表</w:t>
      </w:r>
    </w:p>
    <w:p w:rsidR="00A550BD" w:rsidRPr="00B60BF5" w:rsidRDefault="00A550BD" w:rsidP="00A550BD">
      <w:pPr>
        <w:tabs>
          <w:tab w:val="left" w:pos="680"/>
        </w:tabs>
        <w:ind w:firstLineChars="200" w:firstLine="600"/>
        <w:rPr>
          <w:rFonts w:ascii="仿宋" w:eastAsia="仿宋" w:hAnsi="仿宋" w:cs="宋体"/>
          <w:sz w:val="30"/>
          <w:szCs w:val="30"/>
        </w:rPr>
      </w:pPr>
      <w:r w:rsidRPr="00B60BF5">
        <w:rPr>
          <w:rFonts w:ascii="仿宋" w:eastAsia="仿宋" w:hAnsi="仿宋" w:cs="宋体" w:hint="eastAsia"/>
          <w:sz w:val="30"/>
          <w:szCs w:val="30"/>
        </w:rPr>
        <w:t>企业进行自查后，在《用工法律体检服务表》中填写的内容如下：</w:t>
      </w:r>
    </w:p>
    <w:p w:rsidR="00A550BD" w:rsidRPr="00B60BF5" w:rsidRDefault="00A550BD" w:rsidP="00A550BD">
      <w:pPr>
        <w:tabs>
          <w:tab w:val="left" w:pos="680"/>
        </w:tabs>
        <w:ind w:firstLineChars="100" w:firstLine="301"/>
        <w:rPr>
          <w:rFonts w:ascii="仿宋" w:eastAsia="仿宋" w:hAnsi="仿宋" w:cs="宋体"/>
          <w:b/>
          <w:bCs/>
          <w:sz w:val="30"/>
          <w:szCs w:val="30"/>
        </w:rPr>
      </w:pPr>
      <w:r w:rsidRPr="00B60BF5">
        <w:rPr>
          <w:rFonts w:ascii="仿宋" w:eastAsia="仿宋" w:hAnsi="仿宋" w:cs="宋体" w:hint="eastAsia"/>
          <w:b/>
          <w:bCs/>
          <w:sz w:val="30"/>
          <w:szCs w:val="30"/>
        </w:rPr>
        <w:t>（一）合同订立</w:t>
      </w:r>
    </w:p>
    <w:tbl>
      <w:tblPr>
        <w:tblW w:w="8396" w:type="dxa"/>
        <w:tblInd w:w="-8" w:type="dxa"/>
        <w:tblLayout w:type="fixed"/>
        <w:tblLook w:val="0000" w:firstRow="0" w:lastRow="0" w:firstColumn="0" w:lastColumn="0" w:noHBand="0" w:noVBand="0"/>
      </w:tblPr>
      <w:tblGrid>
        <w:gridCol w:w="825"/>
        <w:gridCol w:w="6237"/>
        <w:gridCol w:w="709"/>
        <w:gridCol w:w="625"/>
      </w:tblGrid>
      <w:tr w:rsidR="00A550BD" w:rsidRPr="00B60BF5" w:rsidTr="00400EE8">
        <w:trPr>
          <w:trHeight w:val="405"/>
        </w:trPr>
        <w:tc>
          <w:tcPr>
            <w:tcW w:w="825" w:type="dxa"/>
            <w:tcBorders>
              <w:top w:val="single" w:sz="4" w:space="0" w:color="auto"/>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b/>
                <w:sz w:val="30"/>
                <w:szCs w:val="30"/>
              </w:rPr>
            </w:pPr>
            <w:r w:rsidRPr="00B60BF5">
              <w:rPr>
                <w:rFonts w:ascii="仿宋" w:eastAsia="仿宋" w:hAnsi="仿宋" w:cs="宋体" w:hint="eastAsia"/>
                <w:b/>
                <w:sz w:val="30"/>
                <w:szCs w:val="30"/>
              </w:rPr>
              <w:t>编号</w:t>
            </w:r>
          </w:p>
        </w:tc>
        <w:tc>
          <w:tcPr>
            <w:tcW w:w="6237" w:type="dxa"/>
            <w:tcBorders>
              <w:top w:val="single" w:sz="4" w:space="0" w:color="auto"/>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b/>
                <w:sz w:val="30"/>
                <w:szCs w:val="30"/>
              </w:rPr>
            </w:pPr>
            <w:r w:rsidRPr="00B60BF5">
              <w:rPr>
                <w:rFonts w:ascii="仿宋" w:eastAsia="仿宋" w:hAnsi="仿宋" w:cs="宋体" w:hint="eastAsia"/>
                <w:b/>
                <w:sz w:val="30"/>
                <w:szCs w:val="30"/>
              </w:rPr>
              <w:t>用工情况</w:t>
            </w:r>
          </w:p>
        </w:tc>
        <w:tc>
          <w:tcPr>
            <w:tcW w:w="709" w:type="dxa"/>
            <w:tcBorders>
              <w:top w:val="single" w:sz="4" w:space="0" w:color="auto"/>
              <w:left w:val="nil"/>
              <w:bottom w:val="single" w:sz="4" w:space="0" w:color="auto"/>
              <w:right w:val="single" w:sz="4" w:space="0" w:color="auto"/>
            </w:tcBorders>
            <w:vAlign w:val="center"/>
          </w:tcPr>
          <w:p w:rsidR="00A550BD" w:rsidRPr="00B60BF5" w:rsidRDefault="00A550BD" w:rsidP="00400EE8">
            <w:pPr>
              <w:rPr>
                <w:rFonts w:ascii="仿宋" w:eastAsia="仿宋" w:hAnsi="仿宋" w:cs="宋体"/>
                <w:b/>
                <w:sz w:val="30"/>
                <w:szCs w:val="30"/>
              </w:rPr>
            </w:pPr>
            <w:r w:rsidRPr="00B60BF5">
              <w:rPr>
                <w:rFonts w:ascii="仿宋" w:eastAsia="仿宋" w:hAnsi="仿宋" w:cs="宋体" w:hint="eastAsia"/>
                <w:b/>
                <w:sz w:val="30"/>
                <w:szCs w:val="30"/>
              </w:rPr>
              <w:t>是</w:t>
            </w:r>
          </w:p>
        </w:tc>
        <w:tc>
          <w:tcPr>
            <w:tcW w:w="625" w:type="dxa"/>
            <w:tcBorders>
              <w:top w:val="single" w:sz="4" w:space="0" w:color="auto"/>
              <w:left w:val="nil"/>
              <w:bottom w:val="single" w:sz="4" w:space="0" w:color="auto"/>
              <w:right w:val="single" w:sz="4" w:space="0" w:color="auto"/>
            </w:tcBorders>
            <w:vAlign w:val="center"/>
          </w:tcPr>
          <w:p w:rsidR="00A550BD" w:rsidRPr="00B60BF5" w:rsidRDefault="00A550BD" w:rsidP="00400EE8">
            <w:pPr>
              <w:rPr>
                <w:rFonts w:ascii="仿宋" w:eastAsia="仿宋" w:hAnsi="仿宋" w:cs="宋体"/>
                <w:b/>
                <w:sz w:val="30"/>
                <w:szCs w:val="30"/>
              </w:rPr>
            </w:pPr>
            <w:r w:rsidRPr="00B60BF5">
              <w:rPr>
                <w:rFonts w:ascii="仿宋" w:eastAsia="仿宋" w:hAnsi="仿宋" w:cs="宋体" w:hint="eastAsia"/>
                <w:b/>
                <w:sz w:val="30"/>
                <w:szCs w:val="30"/>
              </w:rPr>
              <w:t>否</w:t>
            </w:r>
          </w:p>
        </w:tc>
      </w:tr>
      <w:tr w:rsidR="00A550BD" w:rsidRPr="00B60BF5" w:rsidTr="00400EE8">
        <w:trPr>
          <w:trHeight w:val="2025"/>
        </w:trPr>
        <w:tc>
          <w:tcPr>
            <w:tcW w:w="825"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1</w:t>
            </w:r>
          </w:p>
        </w:tc>
        <w:tc>
          <w:tcPr>
            <w:tcW w:w="6237"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有无依法订立书面劳动合同（最迟必须在用工之日起一个月内订立劳动合同;劳动合同终止后劳动者仍在用人单位继续工作的，也应当在一个月内订立合同）</w:t>
            </w:r>
          </w:p>
        </w:tc>
        <w:tc>
          <w:tcPr>
            <w:tcW w:w="709"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r w:rsidRPr="00B60BF5">
              <w:rPr>
                <w:rFonts w:ascii="仿宋" w:eastAsia="仿宋" w:hAnsi="仿宋" w:cs="宋体" w:hint="eastAsia"/>
                <w:sz w:val="30"/>
                <w:szCs w:val="30"/>
              </w:rPr>
              <w:t>√</w:t>
            </w:r>
          </w:p>
        </w:tc>
        <w:tc>
          <w:tcPr>
            <w:tcW w:w="625"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p>
        </w:tc>
      </w:tr>
      <w:tr w:rsidR="00A550BD" w:rsidRPr="00B60BF5" w:rsidTr="00400EE8">
        <w:trPr>
          <w:trHeight w:val="810"/>
        </w:trPr>
        <w:tc>
          <w:tcPr>
            <w:tcW w:w="825"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2</w:t>
            </w:r>
          </w:p>
        </w:tc>
        <w:tc>
          <w:tcPr>
            <w:tcW w:w="6237"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劳动合同约定的试用期是否符合劳动合同法第十九条的规定</w:t>
            </w:r>
          </w:p>
        </w:tc>
        <w:tc>
          <w:tcPr>
            <w:tcW w:w="709"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r w:rsidRPr="00B60BF5">
              <w:rPr>
                <w:rFonts w:ascii="仿宋" w:eastAsia="仿宋" w:hAnsi="仿宋" w:cs="宋体" w:hint="eastAsia"/>
                <w:sz w:val="30"/>
                <w:szCs w:val="30"/>
              </w:rPr>
              <w:t>√</w:t>
            </w:r>
          </w:p>
        </w:tc>
        <w:tc>
          <w:tcPr>
            <w:tcW w:w="625"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p>
        </w:tc>
      </w:tr>
      <w:tr w:rsidR="00A550BD" w:rsidRPr="00B60BF5" w:rsidTr="00400EE8">
        <w:trPr>
          <w:trHeight w:val="810"/>
        </w:trPr>
        <w:tc>
          <w:tcPr>
            <w:tcW w:w="825"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3</w:t>
            </w:r>
          </w:p>
        </w:tc>
        <w:tc>
          <w:tcPr>
            <w:tcW w:w="6237"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试用期工资标准是否符合劳动合同法第二十条的规定</w:t>
            </w:r>
          </w:p>
        </w:tc>
        <w:tc>
          <w:tcPr>
            <w:tcW w:w="709"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r w:rsidRPr="00B60BF5">
              <w:rPr>
                <w:rFonts w:ascii="仿宋" w:eastAsia="仿宋" w:hAnsi="仿宋" w:cs="宋体" w:hint="eastAsia"/>
                <w:sz w:val="30"/>
                <w:szCs w:val="30"/>
              </w:rPr>
              <w:t>√</w:t>
            </w:r>
          </w:p>
        </w:tc>
        <w:tc>
          <w:tcPr>
            <w:tcW w:w="625"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p>
        </w:tc>
      </w:tr>
      <w:tr w:rsidR="00A550BD" w:rsidRPr="00B60BF5" w:rsidTr="00400EE8">
        <w:trPr>
          <w:trHeight w:val="405"/>
        </w:trPr>
        <w:tc>
          <w:tcPr>
            <w:tcW w:w="825"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4</w:t>
            </w:r>
          </w:p>
        </w:tc>
        <w:tc>
          <w:tcPr>
            <w:tcW w:w="6237"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有无缴纳社会保险</w:t>
            </w:r>
          </w:p>
        </w:tc>
        <w:tc>
          <w:tcPr>
            <w:tcW w:w="709"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r w:rsidRPr="00B60BF5">
              <w:rPr>
                <w:rFonts w:ascii="仿宋" w:eastAsia="仿宋" w:hAnsi="仿宋" w:cs="宋体" w:hint="eastAsia"/>
                <w:sz w:val="30"/>
                <w:szCs w:val="30"/>
              </w:rPr>
              <w:t>√</w:t>
            </w:r>
          </w:p>
        </w:tc>
        <w:tc>
          <w:tcPr>
            <w:tcW w:w="625"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p>
        </w:tc>
      </w:tr>
      <w:tr w:rsidR="00A550BD" w:rsidRPr="00B60BF5" w:rsidTr="00400EE8">
        <w:trPr>
          <w:trHeight w:val="696"/>
        </w:trPr>
        <w:tc>
          <w:tcPr>
            <w:tcW w:w="825"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5</w:t>
            </w:r>
          </w:p>
        </w:tc>
        <w:tc>
          <w:tcPr>
            <w:tcW w:w="6237"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劳动合同中对于加班工资的计算基数有无约定</w:t>
            </w:r>
          </w:p>
        </w:tc>
        <w:tc>
          <w:tcPr>
            <w:tcW w:w="709"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r w:rsidRPr="00B60BF5">
              <w:rPr>
                <w:rFonts w:ascii="仿宋" w:eastAsia="仿宋" w:hAnsi="仿宋" w:cs="宋体" w:hint="eastAsia"/>
                <w:sz w:val="30"/>
                <w:szCs w:val="30"/>
              </w:rPr>
              <w:t>√</w:t>
            </w:r>
          </w:p>
        </w:tc>
        <w:tc>
          <w:tcPr>
            <w:tcW w:w="625"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p>
        </w:tc>
      </w:tr>
      <w:tr w:rsidR="00A550BD" w:rsidRPr="00B60BF5" w:rsidTr="00400EE8">
        <w:trPr>
          <w:trHeight w:val="706"/>
        </w:trPr>
        <w:tc>
          <w:tcPr>
            <w:tcW w:w="825"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6</w:t>
            </w:r>
          </w:p>
        </w:tc>
        <w:tc>
          <w:tcPr>
            <w:tcW w:w="6237"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劳动合同有无约定以及明确工资组成</w:t>
            </w:r>
          </w:p>
        </w:tc>
        <w:tc>
          <w:tcPr>
            <w:tcW w:w="709"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r w:rsidRPr="00B60BF5">
              <w:rPr>
                <w:rFonts w:ascii="仿宋" w:eastAsia="仿宋" w:hAnsi="仿宋" w:cs="宋体" w:hint="eastAsia"/>
                <w:sz w:val="30"/>
                <w:szCs w:val="30"/>
              </w:rPr>
              <w:t>√</w:t>
            </w:r>
          </w:p>
        </w:tc>
        <w:tc>
          <w:tcPr>
            <w:tcW w:w="625"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p>
        </w:tc>
      </w:tr>
      <w:tr w:rsidR="00A550BD" w:rsidRPr="00B60BF5" w:rsidTr="00400EE8">
        <w:trPr>
          <w:trHeight w:val="1215"/>
        </w:trPr>
        <w:tc>
          <w:tcPr>
            <w:tcW w:w="825"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7</w:t>
            </w:r>
          </w:p>
        </w:tc>
        <w:tc>
          <w:tcPr>
            <w:tcW w:w="6237"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有无将经过民主程序制定的企业规章制度（员工手册）交给员工并进行培训，保留培训记录材料</w:t>
            </w:r>
          </w:p>
        </w:tc>
        <w:tc>
          <w:tcPr>
            <w:tcW w:w="709"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r w:rsidRPr="00B60BF5">
              <w:rPr>
                <w:rFonts w:ascii="仿宋" w:eastAsia="仿宋" w:hAnsi="仿宋" w:cs="宋体" w:hint="eastAsia"/>
                <w:sz w:val="30"/>
                <w:szCs w:val="30"/>
              </w:rPr>
              <w:t>√</w:t>
            </w:r>
          </w:p>
        </w:tc>
        <w:tc>
          <w:tcPr>
            <w:tcW w:w="625"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p>
        </w:tc>
      </w:tr>
      <w:tr w:rsidR="00A550BD" w:rsidRPr="00B60BF5" w:rsidTr="00400EE8">
        <w:trPr>
          <w:trHeight w:val="1215"/>
        </w:trPr>
        <w:tc>
          <w:tcPr>
            <w:tcW w:w="825"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8</w:t>
            </w:r>
          </w:p>
        </w:tc>
        <w:tc>
          <w:tcPr>
            <w:tcW w:w="6237"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是否存在违反公平就业（拒绝录用女职工、以是传染病病原携带者为由拒绝录用等）的情况</w:t>
            </w:r>
          </w:p>
        </w:tc>
        <w:tc>
          <w:tcPr>
            <w:tcW w:w="709"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p>
        </w:tc>
        <w:tc>
          <w:tcPr>
            <w:tcW w:w="625"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r w:rsidRPr="00B60BF5">
              <w:rPr>
                <w:rFonts w:ascii="仿宋" w:eastAsia="仿宋" w:hAnsi="仿宋" w:cs="宋体" w:hint="eastAsia"/>
                <w:sz w:val="30"/>
                <w:szCs w:val="30"/>
              </w:rPr>
              <w:t>√</w:t>
            </w:r>
          </w:p>
        </w:tc>
      </w:tr>
      <w:tr w:rsidR="00A550BD" w:rsidRPr="00B60BF5" w:rsidTr="00400EE8">
        <w:trPr>
          <w:trHeight w:val="810"/>
        </w:trPr>
        <w:tc>
          <w:tcPr>
            <w:tcW w:w="825" w:type="dxa"/>
            <w:tcBorders>
              <w:top w:val="single" w:sz="4" w:space="0" w:color="auto"/>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9</w:t>
            </w:r>
          </w:p>
        </w:tc>
        <w:tc>
          <w:tcPr>
            <w:tcW w:w="6237" w:type="dxa"/>
            <w:tcBorders>
              <w:top w:val="single" w:sz="4" w:space="0" w:color="auto"/>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是否存在扣押劳动者证件或要求劳动者提供担保的情况</w:t>
            </w:r>
          </w:p>
        </w:tc>
        <w:tc>
          <w:tcPr>
            <w:tcW w:w="709" w:type="dxa"/>
            <w:tcBorders>
              <w:top w:val="single" w:sz="4" w:space="0" w:color="auto"/>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p>
        </w:tc>
        <w:tc>
          <w:tcPr>
            <w:tcW w:w="625" w:type="dxa"/>
            <w:tcBorders>
              <w:top w:val="single" w:sz="4" w:space="0" w:color="auto"/>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r w:rsidRPr="00B60BF5">
              <w:rPr>
                <w:rFonts w:ascii="仿宋" w:eastAsia="仿宋" w:hAnsi="仿宋" w:cs="宋体" w:hint="eastAsia"/>
                <w:sz w:val="30"/>
                <w:szCs w:val="30"/>
              </w:rPr>
              <w:t>√</w:t>
            </w:r>
          </w:p>
        </w:tc>
      </w:tr>
      <w:tr w:rsidR="00A550BD" w:rsidRPr="00B60BF5" w:rsidTr="00400EE8">
        <w:trPr>
          <w:trHeight w:val="1620"/>
        </w:trPr>
        <w:tc>
          <w:tcPr>
            <w:tcW w:w="825"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10</w:t>
            </w:r>
          </w:p>
        </w:tc>
        <w:tc>
          <w:tcPr>
            <w:tcW w:w="6237"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招用的员工是否与其他单位解除或终止劳动合同（员工档案有</w:t>
            </w:r>
            <w:proofErr w:type="gramStart"/>
            <w:r w:rsidRPr="00B60BF5">
              <w:rPr>
                <w:rFonts w:ascii="仿宋" w:eastAsia="仿宋" w:hAnsi="仿宋" w:cs="宋体" w:hint="eastAsia"/>
                <w:sz w:val="30"/>
                <w:szCs w:val="30"/>
              </w:rPr>
              <w:t>无从上</w:t>
            </w:r>
            <w:proofErr w:type="gramEnd"/>
            <w:r w:rsidRPr="00B60BF5">
              <w:rPr>
                <w:rFonts w:ascii="仿宋" w:eastAsia="仿宋" w:hAnsi="仿宋" w:cs="宋体" w:hint="eastAsia"/>
                <w:sz w:val="30"/>
                <w:szCs w:val="30"/>
              </w:rPr>
              <w:t>一家单位转出；社保转移手续有无办妥）</w:t>
            </w:r>
          </w:p>
        </w:tc>
        <w:tc>
          <w:tcPr>
            <w:tcW w:w="709"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r w:rsidRPr="00B60BF5">
              <w:rPr>
                <w:rFonts w:ascii="仿宋" w:eastAsia="仿宋" w:hAnsi="仿宋" w:cs="宋体" w:hint="eastAsia"/>
                <w:sz w:val="30"/>
                <w:szCs w:val="30"/>
              </w:rPr>
              <w:t>√</w:t>
            </w:r>
          </w:p>
        </w:tc>
        <w:tc>
          <w:tcPr>
            <w:tcW w:w="625"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p>
        </w:tc>
      </w:tr>
    </w:tbl>
    <w:p w:rsidR="00A550BD" w:rsidRPr="00B60BF5" w:rsidRDefault="00A550BD" w:rsidP="00A550BD">
      <w:pPr>
        <w:spacing w:line="220" w:lineRule="atLeast"/>
        <w:rPr>
          <w:rFonts w:ascii="仿宋" w:eastAsia="仿宋" w:hAnsi="仿宋" w:cs="宋体"/>
          <w:sz w:val="30"/>
          <w:szCs w:val="30"/>
        </w:rPr>
      </w:pPr>
    </w:p>
    <w:p w:rsidR="00A550BD" w:rsidRPr="00B60BF5" w:rsidRDefault="00A550BD" w:rsidP="00A550BD">
      <w:pPr>
        <w:spacing w:line="220" w:lineRule="atLeast"/>
        <w:ind w:firstLineChars="200" w:firstLine="602"/>
        <w:rPr>
          <w:rFonts w:ascii="仿宋" w:eastAsia="仿宋" w:hAnsi="仿宋" w:cs="宋体"/>
          <w:b/>
          <w:bCs/>
          <w:sz w:val="30"/>
          <w:szCs w:val="30"/>
        </w:rPr>
      </w:pPr>
      <w:r w:rsidRPr="00B60BF5">
        <w:rPr>
          <w:rFonts w:ascii="仿宋" w:eastAsia="仿宋" w:hAnsi="仿宋" w:cs="宋体" w:hint="eastAsia"/>
          <w:b/>
          <w:bCs/>
          <w:sz w:val="30"/>
          <w:szCs w:val="30"/>
        </w:rPr>
        <w:t>（二）合同履行</w:t>
      </w:r>
    </w:p>
    <w:tbl>
      <w:tblPr>
        <w:tblW w:w="8396" w:type="dxa"/>
        <w:tblInd w:w="-8" w:type="dxa"/>
        <w:tblLayout w:type="fixed"/>
        <w:tblLook w:val="0000" w:firstRow="0" w:lastRow="0" w:firstColumn="0" w:lastColumn="0" w:noHBand="0" w:noVBand="0"/>
      </w:tblPr>
      <w:tblGrid>
        <w:gridCol w:w="825"/>
        <w:gridCol w:w="6237"/>
        <w:gridCol w:w="709"/>
        <w:gridCol w:w="625"/>
      </w:tblGrid>
      <w:tr w:rsidR="00A550BD" w:rsidRPr="00B60BF5" w:rsidTr="00400EE8">
        <w:trPr>
          <w:trHeight w:val="405"/>
        </w:trPr>
        <w:tc>
          <w:tcPr>
            <w:tcW w:w="825" w:type="dxa"/>
            <w:tcBorders>
              <w:top w:val="single" w:sz="4" w:space="0" w:color="auto"/>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b/>
                <w:bCs/>
                <w:sz w:val="30"/>
                <w:szCs w:val="30"/>
              </w:rPr>
            </w:pPr>
            <w:r w:rsidRPr="00B60BF5">
              <w:rPr>
                <w:rFonts w:ascii="仿宋" w:eastAsia="仿宋" w:hAnsi="仿宋" w:cs="宋体" w:hint="eastAsia"/>
                <w:b/>
                <w:bCs/>
                <w:sz w:val="30"/>
                <w:szCs w:val="30"/>
              </w:rPr>
              <w:t>编号</w:t>
            </w:r>
          </w:p>
        </w:tc>
        <w:tc>
          <w:tcPr>
            <w:tcW w:w="6237" w:type="dxa"/>
            <w:tcBorders>
              <w:top w:val="single" w:sz="4" w:space="0" w:color="auto"/>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b/>
                <w:bCs/>
                <w:sz w:val="30"/>
                <w:szCs w:val="30"/>
              </w:rPr>
            </w:pPr>
            <w:r w:rsidRPr="00B60BF5">
              <w:rPr>
                <w:rFonts w:ascii="仿宋" w:eastAsia="仿宋" w:hAnsi="仿宋" w:cs="宋体" w:hint="eastAsia"/>
                <w:b/>
                <w:bCs/>
                <w:sz w:val="30"/>
                <w:szCs w:val="30"/>
              </w:rPr>
              <w:t>用工情况</w:t>
            </w:r>
          </w:p>
        </w:tc>
        <w:tc>
          <w:tcPr>
            <w:tcW w:w="709" w:type="dxa"/>
            <w:tcBorders>
              <w:top w:val="single" w:sz="4" w:space="0" w:color="auto"/>
              <w:left w:val="nil"/>
              <w:bottom w:val="single" w:sz="4" w:space="0" w:color="auto"/>
              <w:right w:val="single" w:sz="4" w:space="0" w:color="auto"/>
            </w:tcBorders>
            <w:vAlign w:val="center"/>
          </w:tcPr>
          <w:p w:rsidR="00A550BD" w:rsidRPr="00B60BF5" w:rsidRDefault="00A550BD" w:rsidP="00400EE8">
            <w:pPr>
              <w:rPr>
                <w:rFonts w:ascii="仿宋" w:eastAsia="仿宋" w:hAnsi="仿宋" w:cs="宋体"/>
                <w:b/>
                <w:bCs/>
                <w:sz w:val="30"/>
                <w:szCs w:val="30"/>
              </w:rPr>
            </w:pPr>
            <w:r w:rsidRPr="00B60BF5">
              <w:rPr>
                <w:rFonts w:ascii="仿宋" w:eastAsia="仿宋" w:hAnsi="仿宋" w:cs="宋体" w:hint="eastAsia"/>
                <w:b/>
                <w:bCs/>
                <w:sz w:val="30"/>
                <w:szCs w:val="30"/>
              </w:rPr>
              <w:t>是</w:t>
            </w:r>
          </w:p>
        </w:tc>
        <w:tc>
          <w:tcPr>
            <w:tcW w:w="625" w:type="dxa"/>
            <w:tcBorders>
              <w:top w:val="single" w:sz="4" w:space="0" w:color="auto"/>
              <w:left w:val="nil"/>
              <w:bottom w:val="single" w:sz="4" w:space="0" w:color="auto"/>
              <w:right w:val="single" w:sz="4" w:space="0" w:color="auto"/>
            </w:tcBorders>
            <w:vAlign w:val="center"/>
          </w:tcPr>
          <w:p w:rsidR="00A550BD" w:rsidRPr="00B60BF5" w:rsidRDefault="00A550BD" w:rsidP="00400EE8">
            <w:pPr>
              <w:rPr>
                <w:rFonts w:ascii="仿宋" w:eastAsia="仿宋" w:hAnsi="仿宋" w:cs="宋体"/>
                <w:b/>
                <w:bCs/>
                <w:sz w:val="30"/>
                <w:szCs w:val="30"/>
              </w:rPr>
            </w:pPr>
            <w:r w:rsidRPr="00B60BF5">
              <w:rPr>
                <w:rFonts w:ascii="仿宋" w:eastAsia="仿宋" w:hAnsi="仿宋" w:cs="宋体" w:hint="eastAsia"/>
                <w:b/>
                <w:bCs/>
                <w:sz w:val="30"/>
                <w:szCs w:val="30"/>
              </w:rPr>
              <w:t>否</w:t>
            </w:r>
          </w:p>
        </w:tc>
      </w:tr>
      <w:tr w:rsidR="00A550BD" w:rsidRPr="00B60BF5" w:rsidTr="00400EE8">
        <w:trPr>
          <w:trHeight w:val="810"/>
        </w:trPr>
        <w:tc>
          <w:tcPr>
            <w:tcW w:w="825"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11</w:t>
            </w:r>
          </w:p>
        </w:tc>
        <w:tc>
          <w:tcPr>
            <w:tcW w:w="6237"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有无建立考勤记录制度，考勤记录至少保留两年以上</w:t>
            </w:r>
          </w:p>
        </w:tc>
        <w:tc>
          <w:tcPr>
            <w:tcW w:w="709"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r w:rsidRPr="00B60BF5">
              <w:rPr>
                <w:rFonts w:ascii="仿宋" w:eastAsia="仿宋" w:hAnsi="仿宋" w:cs="宋体" w:hint="eastAsia"/>
                <w:sz w:val="30"/>
                <w:szCs w:val="30"/>
              </w:rPr>
              <w:t>√</w:t>
            </w:r>
          </w:p>
        </w:tc>
        <w:tc>
          <w:tcPr>
            <w:tcW w:w="625"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p>
        </w:tc>
      </w:tr>
      <w:tr w:rsidR="00A550BD" w:rsidRPr="00B60BF5" w:rsidTr="00400EE8">
        <w:trPr>
          <w:trHeight w:val="405"/>
        </w:trPr>
        <w:tc>
          <w:tcPr>
            <w:tcW w:w="825"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12</w:t>
            </w:r>
          </w:p>
        </w:tc>
        <w:tc>
          <w:tcPr>
            <w:tcW w:w="6237"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有无及时足额支付劳动报酬</w:t>
            </w:r>
          </w:p>
        </w:tc>
        <w:tc>
          <w:tcPr>
            <w:tcW w:w="709"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r w:rsidRPr="00B60BF5">
              <w:rPr>
                <w:rFonts w:ascii="仿宋" w:eastAsia="仿宋" w:hAnsi="仿宋" w:cs="宋体" w:hint="eastAsia"/>
                <w:sz w:val="30"/>
                <w:szCs w:val="30"/>
              </w:rPr>
              <w:t>√</w:t>
            </w:r>
          </w:p>
        </w:tc>
        <w:tc>
          <w:tcPr>
            <w:tcW w:w="625"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p>
        </w:tc>
      </w:tr>
      <w:tr w:rsidR="00A550BD" w:rsidRPr="00B60BF5" w:rsidTr="00400EE8">
        <w:trPr>
          <w:trHeight w:val="405"/>
        </w:trPr>
        <w:tc>
          <w:tcPr>
            <w:tcW w:w="825"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13</w:t>
            </w:r>
          </w:p>
        </w:tc>
        <w:tc>
          <w:tcPr>
            <w:tcW w:w="6237"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有无建立工资签收制度</w:t>
            </w:r>
          </w:p>
        </w:tc>
        <w:tc>
          <w:tcPr>
            <w:tcW w:w="709"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r w:rsidRPr="00B60BF5">
              <w:rPr>
                <w:rFonts w:ascii="仿宋" w:eastAsia="仿宋" w:hAnsi="仿宋" w:cs="宋体" w:hint="eastAsia"/>
                <w:sz w:val="30"/>
                <w:szCs w:val="30"/>
              </w:rPr>
              <w:t>√</w:t>
            </w:r>
          </w:p>
        </w:tc>
        <w:tc>
          <w:tcPr>
            <w:tcW w:w="625"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p>
        </w:tc>
      </w:tr>
      <w:tr w:rsidR="00A550BD" w:rsidRPr="00B60BF5" w:rsidTr="00400EE8">
        <w:trPr>
          <w:trHeight w:val="810"/>
        </w:trPr>
        <w:tc>
          <w:tcPr>
            <w:tcW w:w="825"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14</w:t>
            </w:r>
          </w:p>
        </w:tc>
        <w:tc>
          <w:tcPr>
            <w:tcW w:w="6237"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工资条有无载明工资的具体构成项目及金额</w:t>
            </w:r>
          </w:p>
        </w:tc>
        <w:tc>
          <w:tcPr>
            <w:tcW w:w="709"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r w:rsidRPr="00B60BF5">
              <w:rPr>
                <w:rFonts w:ascii="仿宋" w:eastAsia="仿宋" w:hAnsi="仿宋" w:cs="宋体" w:hint="eastAsia"/>
                <w:sz w:val="30"/>
                <w:szCs w:val="30"/>
              </w:rPr>
              <w:t>√</w:t>
            </w:r>
          </w:p>
        </w:tc>
        <w:tc>
          <w:tcPr>
            <w:tcW w:w="625"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p>
        </w:tc>
      </w:tr>
      <w:tr w:rsidR="00A550BD" w:rsidRPr="00B60BF5" w:rsidTr="00400EE8">
        <w:trPr>
          <w:trHeight w:val="405"/>
        </w:trPr>
        <w:tc>
          <w:tcPr>
            <w:tcW w:w="825"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15</w:t>
            </w:r>
          </w:p>
        </w:tc>
        <w:tc>
          <w:tcPr>
            <w:tcW w:w="6237"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工资支付记录有无保留两年以上</w:t>
            </w:r>
          </w:p>
        </w:tc>
        <w:tc>
          <w:tcPr>
            <w:tcW w:w="709"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r w:rsidRPr="00B60BF5">
              <w:rPr>
                <w:rFonts w:ascii="仿宋" w:eastAsia="仿宋" w:hAnsi="仿宋" w:cs="宋体" w:hint="eastAsia"/>
                <w:sz w:val="30"/>
                <w:szCs w:val="30"/>
              </w:rPr>
              <w:t>√</w:t>
            </w:r>
          </w:p>
        </w:tc>
        <w:tc>
          <w:tcPr>
            <w:tcW w:w="625"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p>
        </w:tc>
      </w:tr>
      <w:tr w:rsidR="00A550BD" w:rsidRPr="00B60BF5" w:rsidTr="00400EE8">
        <w:trPr>
          <w:trHeight w:val="1215"/>
        </w:trPr>
        <w:tc>
          <w:tcPr>
            <w:tcW w:w="825"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16</w:t>
            </w:r>
          </w:p>
        </w:tc>
        <w:tc>
          <w:tcPr>
            <w:tcW w:w="6237"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企业规章制度的制定、修改、公示有无遵循劳动合同法第四条规定的程序</w:t>
            </w:r>
          </w:p>
        </w:tc>
        <w:tc>
          <w:tcPr>
            <w:tcW w:w="709"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r w:rsidRPr="00B60BF5">
              <w:rPr>
                <w:rFonts w:ascii="仿宋" w:eastAsia="仿宋" w:hAnsi="仿宋" w:cs="宋体" w:hint="eastAsia"/>
                <w:sz w:val="30"/>
                <w:szCs w:val="30"/>
              </w:rPr>
              <w:t>√</w:t>
            </w:r>
          </w:p>
        </w:tc>
        <w:tc>
          <w:tcPr>
            <w:tcW w:w="625"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p>
        </w:tc>
      </w:tr>
      <w:tr w:rsidR="00A550BD" w:rsidRPr="00B60BF5" w:rsidTr="00400EE8">
        <w:trPr>
          <w:trHeight w:val="2025"/>
        </w:trPr>
        <w:tc>
          <w:tcPr>
            <w:tcW w:w="825"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17</w:t>
            </w:r>
          </w:p>
        </w:tc>
        <w:tc>
          <w:tcPr>
            <w:tcW w:w="6237"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有无根据劳动合同法第二十三条、第二十四条的规定与高级管理人员、高级技术人员和其他负有保密义务的人员签订竞业限制协议</w:t>
            </w:r>
          </w:p>
        </w:tc>
        <w:tc>
          <w:tcPr>
            <w:tcW w:w="709"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r w:rsidRPr="00B60BF5">
              <w:rPr>
                <w:rFonts w:ascii="仿宋" w:eastAsia="仿宋" w:hAnsi="仿宋" w:cs="宋体" w:hint="eastAsia"/>
                <w:sz w:val="30"/>
                <w:szCs w:val="30"/>
              </w:rPr>
              <w:t>√</w:t>
            </w:r>
          </w:p>
        </w:tc>
        <w:tc>
          <w:tcPr>
            <w:tcW w:w="625"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p>
        </w:tc>
      </w:tr>
      <w:tr w:rsidR="00A550BD" w:rsidRPr="00B60BF5" w:rsidTr="00400EE8">
        <w:trPr>
          <w:trHeight w:val="810"/>
        </w:trPr>
        <w:tc>
          <w:tcPr>
            <w:tcW w:w="825"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18</w:t>
            </w:r>
          </w:p>
        </w:tc>
        <w:tc>
          <w:tcPr>
            <w:tcW w:w="6237"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调岗、调薪有无与劳动者协商一致</w:t>
            </w:r>
          </w:p>
        </w:tc>
        <w:tc>
          <w:tcPr>
            <w:tcW w:w="709"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r w:rsidRPr="00B60BF5">
              <w:rPr>
                <w:rFonts w:ascii="仿宋" w:eastAsia="仿宋" w:hAnsi="仿宋" w:cs="宋体" w:hint="eastAsia"/>
                <w:sz w:val="30"/>
                <w:szCs w:val="30"/>
              </w:rPr>
              <w:t>√</w:t>
            </w:r>
          </w:p>
        </w:tc>
        <w:tc>
          <w:tcPr>
            <w:tcW w:w="625"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p>
        </w:tc>
      </w:tr>
      <w:tr w:rsidR="00A550BD" w:rsidRPr="00B60BF5" w:rsidTr="00400EE8">
        <w:trPr>
          <w:trHeight w:val="810"/>
        </w:trPr>
        <w:tc>
          <w:tcPr>
            <w:tcW w:w="825"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19</w:t>
            </w:r>
          </w:p>
        </w:tc>
        <w:tc>
          <w:tcPr>
            <w:tcW w:w="6237"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调岗、调薪的内容有无采用书面方式记载，并经劳动者确认</w:t>
            </w:r>
          </w:p>
        </w:tc>
        <w:tc>
          <w:tcPr>
            <w:tcW w:w="709"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r w:rsidRPr="00B60BF5">
              <w:rPr>
                <w:rFonts w:ascii="仿宋" w:eastAsia="仿宋" w:hAnsi="仿宋" w:cs="宋体" w:hint="eastAsia"/>
                <w:sz w:val="30"/>
                <w:szCs w:val="30"/>
              </w:rPr>
              <w:t>√</w:t>
            </w:r>
          </w:p>
        </w:tc>
        <w:tc>
          <w:tcPr>
            <w:tcW w:w="625"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p>
        </w:tc>
      </w:tr>
      <w:tr w:rsidR="00A550BD" w:rsidRPr="00B60BF5" w:rsidTr="00400EE8">
        <w:trPr>
          <w:trHeight w:val="1215"/>
        </w:trPr>
        <w:tc>
          <w:tcPr>
            <w:tcW w:w="825" w:type="dxa"/>
            <w:tcBorders>
              <w:top w:val="single" w:sz="4" w:space="0" w:color="auto"/>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20</w:t>
            </w:r>
          </w:p>
        </w:tc>
        <w:tc>
          <w:tcPr>
            <w:tcW w:w="6237" w:type="dxa"/>
            <w:tcBorders>
              <w:top w:val="single" w:sz="4" w:space="0" w:color="auto"/>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有无依法安排职工年休假或依法及时足额支付职工未休年休假工资</w:t>
            </w:r>
          </w:p>
        </w:tc>
        <w:tc>
          <w:tcPr>
            <w:tcW w:w="709" w:type="dxa"/>
            <w:tcBorders>
              <w:top w:val="single" w:sz="4" w:space="0" w:color="auto"/>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r w:rsidRPr="00B60BF5">
              <w:rPr>
                <w:rFonts w:ascii="仿宋" w:eastAsia="仿宋" w:hAnsi="仿宋" w:cs="宋体" w:hint="eastAsia"/>
                <w:sz w:val="30"/>
                <w:szCs w:val="30"/>
              </w:rPr>
              <w:t>√</w:t>
            </w:r>
          </w:p>
        </w:tc>
        <w:tc>
          <w:tcPr>
            <w:tcW w:w="625" w:type="dxa"/>
            <w:tcBorders>
              <w:top w:val="single" w:sz="4" w:space="0" w:color="auto"/>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p>
        </w:tc>
      </w:tr>
      <w:tr w:rsidR="00A550BD" w:rsidRPr="00B60BF5" w:rsidTr="00400EE8">
        <w:trPr>
          <w:trHeight w:val="1215"/>
        </w:trPr>
        <w:tc>
          <w:tcPr>
            <w:tcW w:w="825" w:type="dxa"/>
            <w:tcBorders>
              <w:top w:val="single" w:sz="4" w:space="0" w:color="auto"/>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21</w:t>
            </w:r>
          </w:p>
        </w:tc>
        <w:tc>
          <w:tcPr>
            <w:tcW w:w="6237" w:type="dxa"/>
            <w:tcBorders>
              <w:top w:val="single" w:sz="4" w:space="0" w:color="auto"/>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非全日制用工是否符合劳动合同法第六十八条至第七十二条的规定</w:t>
            </w:r>
          </w:p>
        </w:tc>
        <w:tc>
          <w:tcPr>
            <w:tcW w:w="709" w:type="dxa"/>
            <w:tcBorders>
              <w:top w:val="single" w:sz="4" w:space="0" w:color="auto"/>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r w:rsidRPr="00B60BF5">
              <w:rPr>
                <w:rFonts w:ascii="仿宋" w:eastAsia="仿宋" w:hAnsi="仿宋" w:cs="宋体" w:hint="eastAsia"/>
                <w:sz w:val="30"/>
                <w:szCs w:val="30"/>
              </w:rPr>
              <w:t>√</w:t>
            </w:r>
          </w:p>
        </w:tc>
        <w:tc>
          <w:tcPr>
            <w:tcW w:w="625" w:type="dxa"/>
            <w:tcBorders>
              <w:top w:val="single" w:sz="4" w:space="0" w:color="auto"/>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p>
        </w:tc>
      </w:tr>
    </w:tbl>
    <w:p w:rsidR="00A550BD" w:rsidRPr="00B60BF5" w:rsidRDefault="00A550BD" w:rsidP="00A550BD">
      <w:pPr>
        <w:spacing w:line="220" w:lineRule="atLeast"/>
        <w:rPr>
          <w:rFonts w:ascii="仿宋" w:eastAsia="仿宋" w:hAnsi="仿宋" w:cs="宋体"/>
          <w:b/>
          <w:bCs/>
          <w:sz w:val="30"/>
          <w:szCs w:val="30"/>
        </w:rPr>
      </w:pPr>
    </w:p>
    <w:p w:rsidR="00A550BD" w:rsidRPr="00B60BF5" w:rsidRDefault="00A550BD" w:rsidP="00A550BD">
      <w:pPr>
        <w:spacing w:line="220" w:lineRule="atLeast"/>
        <w:ind w:firstLineChars="200" w:firstLine="602"/>
        <w:rPr>
          <w:rFonts w:ascii="仿宋" w:eastAsia="仿宋" w:hAnsi="仿宋" w:cs="宋体"/>
          <w:b/>
          <w:bCs/>
          <w:sz w:val="30"/>
          <w:szCs w:val="30"/>
        </w:rPr>
      </w:pPr>
      <w:r w:rsidRPr="00B60BF5">
        <w:rPr>
          <w:rFonts w:ascii="仿宋" w:eastAsia="仿宋" w:hAnsi="仿宋" w:cs="宋体" w:hint="eastAsia"/>
          <w:b/>
          <w:bCs/>
          <w:sz w:val="30"/>
          <w:szCs w:val="30"/>
        </w:rPr>
        <w:t>（三）合同终止或者解除</w:t>
      </w:r>
    </w:p>
    <w:tbl>
      <w:tblPr>
        <w:tblW w:w="8383" w:type="dxa"/>
        <w:tblInd w:w="5" w:type="dxa"/>
        <w:tblLayout w:type="fixed"/>
        <w:tblLook w:val="0000" w:firstRow="0" w:lastRow="0" w:firstColumn="0" w:lastColumn="0" w:noHBand="0" w:noVBand="0"/>
      </w:tblPr>
      <w:tblGrid>
        <w:gridCol w:w="954"/>
        <w:gridCol w:w="6095"/>
        <w:gridCol w:w="709"/>
        <w:gridCol w:w="625"/>
      </w:tblGrid>
      <w:tr w:rsidR="00A550BD" w:rsidRPr="00B60BF5" w:rsidTr="00400EE8">
        <w:trPr>
          <w:trHeight w:val="405"/>
        </w:trPr>
        <w:tc>
          <w:tcPr>
            <w:tcW w:w="954" w:type="dxa"/>
            <w:tcBorders>
              <w:top w:val="single" w:sz="4" w:space="0" w:color="auto"/>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b/>
                <w:bCs/>
                <w:sz w:val="30"/>
                <w:szCs w:val="30"/>
              </w:rPr>
            </w:pPr>
            <w:r w:rsidRPr="00B60BF5">
              <w:rPr>
                <w:rFonts w:ascii="仿宋" w:eastAsia="仿宋" w:hAnsi="仿宋" w:cs="宋体" w:hint="eastAsia"/>
                <w:b/>
                <w:bCs/>
                <w:sz w:val="30"/>
                <w:szCs w:val="30"/>
              </w:rPr>
              <w:t>编号</w:t>
            </w:r>
          </w:p>
        </w:tc>
        <w:tc>
          <w:tcPr>
            <w:tcW w:w="6095" w:type="dxa"/>
            <w:tcBorders>
              <w:top w:val="single" w:sz="4" w:space="0" w:color="auto"/>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b/>
                <w:bCs/>
                <w:sz w:val="30"/>
                <w:szCs w:val="30"/>
              </w:rPr>
            </w:pPr>
            <w:r w:rsidRPr="00B60BF5">
              <w:rPr>
                <w:rFonts w:ascii="仿宋" w:eastAsia="仿宋" w:hAnsi="仿宋" w:cs="宋体" w:hint="eastAsia"/>
                <w:b/>
                <w:bCs/>
                <w:sz w:val="30"/>
                <w:szCs w:val="30"/>
              </w:rPr>
              <w:t>用工情况</w:t>
            </w:r>
          </w:p>
        </w:tc>
        <w:tc>
          <w:tcPr>
            <w:tcW w:w="709" w:type="dxa"/>
            <w:tcBorders>
              <w:top w:val="single" w:sz="4" w:space="0" w:color="auto"/>
              <w:left w:val="nil"/>
              <w:bottom w:val="single" w:sz="4" w:space="0" w:color="auto"/>
              <w:right w:val="single" w:sz="4" w:space="0" w:color="auto"/>
            </w:tcBorders>
            <w:vAlign w:val="center"/>
          </w:tcPr>
          <w:p w:rsidR="00A550BD" w:rsidRPr="00B60BF5" w:rsidRDefault="00A550BD" w:rsidP="00400EE8">
            <w:pPr>
              <w:rPr>
                <w:rFonts w:ascii="仿宋" w:eastAsia="仿宋" w:hAnsi="仿宋" w:cs="宋体"/>
                <w:b/>
                <w:bCs/>
                <w:sz w:val="30"/>
                <w:szCs w:val="30"/>
              </w:rPr>
            </w:pPr>
            <w:r w:rsidRPr="00B60BF5">
              <w:rPr>
                <w:rFonts w:ascii="仿宋" w:eastAsia="仿宋" w:hAnsi="仿宋" w:cs="宋体" w:hint="eastAsia"/>
                <w:b/>
                <w:bCs/>
                <w:sz w:val="30"/>
                <w:szCs w:val="30"/>
              </w:rPr>
              <w:t>是</w:t>
            </w:r>
          </w:p>
        </w:tc>
        <w:tc>
          <w:tcPr>
            <w:tcW w:w="625" w:type="dxa"/>
            <w:tcBorders>
              <w:top w:val="single" w:sz="4" w:space="0" w:color="auto"/>
              <w:left w:val="nil"/>
              <w:bottom w:val="single" w:sz="4" w:space="0" w:color="auto"/>
              <w:right w:val="single" w:sz="4" w:space="0" w:color="auto"/>
            </w:tcBorders>
            <w:vAlign w:val="center"/>
          </w:tcPr>
          <w:p w:rsidR="00A550BD" w:rsidRPr="00B60BF5" w:rsidRDefault="00A550BD" w:rsidP="00400EE8">
            <w:pPr>
              <w:rPr>
                <w:rFonts w:ascii="仿宋" w:eastAsia="仿宋" w:hAnsi="仿宋" w:cs="宋体"/>
                <w:b/>
                <w:bCs/>
                <w:sz w:val="30"/>
                <w:szCs w:val="30"/>
              </w:rPr>
            </w:pPr>
            <w:r w:rsidRPr="00B60BF5">
              <w:rPr>
                <w:rFonts w:ascii="仿宋" w:eastAsia="仿宋" w:hAnsi="仿宋" w:cs="宋体" w:hint="eastAsia"/>
                <w:b/>
                <w:bCs/>
                <w:sz w:val="30"/>
                <w:szCs w:val="30"/>
              </w:rPr>
              <w:t>否</w:t>
            </w:r>
          </w:p>
        </w:tc>
      </w:tr>
      <w:tr w:rsidR="00A550BD" w:rsidRPr="00B60BF5" w:rsidTr="00400EE8">
        <w:trPr>
          <w:trHeight w:val="810"/>
        </w:trPr>
        <w:tc>
          <w:tcPr>
            <w:tcW w:w="954"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22</w:t>
            </w:r>
          </w:p>
        </w:tc>
        <w:tc>
          <w:tcPr>
            <w:tcW w:w="6095"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有无依照劳动合同法第四十六条、第四十七条支付经济补偿金</w:t>
            </w:r>
          </w:p>
        </w:tc>
        <w:tc>
          <w:tcPr>
            <w:tcW w:w="709" w:type="dxa"/>
            <w:tcBorders>
              <w:top w:val="nil"/>
              <w:left w:val="nil"/>
              <w:bottom w:val="single" w:sz="4" w:space="0" w:color="auto"/>
              <w:right w:val="single" w:sz="4" w:space="0" w:color="auto"/>
            </w:tcBorders>
            <w:vAlign w:val="center"/>
          </w:tcPr>
          <w:p w:rsidR="00A550BD" w:rsidRPr="00B60BF5" w:rsidRDefault="00A550BD" w:rsidP="00400EE8">
            <w:pPr>
              <w:jc w:val="center"/>
              <w:rPr>
                <w:rFonts w:ascii="仿宋" w:eastAsia="仿宋" w:hAnsi="仿宋" w:cs="宋体"/>
                <w:sz w:val="30"/>
                <w:szCs w:val="30"/>
              </w:rPr>
            </w:pPr>
            <w:r w:rsidRPr="00B60BF5">
              <w:rPr>
                <w:rFonts w:ascii="仿宋" w:eastAsia="仿宋" w:hAnsi="仿宋" w:cs="宋体" w:hint="eastAsia"/>
                <w:sz w:val="30"/>
                <w:szCs w:val="30"/>
              </w:rPr>
              <w:t>√</w:t>
            </w:r>
          </w:p>
        </w:tc>
        <w:tc>
          <w:tcPr>
            <w:tcW w:w="625" w:type="dxa"/>
            <w:tcBorders>
              <w:top w:val="nil"/>
              <w:left w:val="nil"/>
              <w:bottom w:val="single" w:sz="4" w:space="0" w:color="auto"/>
              <w:right w:val="single" w:sz="4" w:space="0" w:color="auto"/>
            </w:tcBorders>
            <w:vAlign w:val="center"/>
          </w:tcPr>
          <w:p w:rsidR="00A550BD" w:rsidRPr="00B60BF5" w:rsidRDefault="00A550BD" w:rsidP="00400EE8">
            <w:pPr>
              <w:jc w:val="center"/>
              <w:rPr>
                <w:rFonts w:ascii="仿宋" w:eastAsia="仿宋" w:hAnsi="仿宋" w:cs="宋体"/>
                <w:sz w:val="30"/>
                <w:szCs w:val="30"/>
              </w:rPr>
            </w:pPr>
          </w:p>
        </w:tc>
      </w:tr>
      <w:tr w:rsidR="00A550BD" w:rsidRPr="00B60BF5" w:rsidTr="00400EE8">
        <w:trPr>
          <w:trHeight w:val="1620"/>
        </w:trPr>
        <w:tc>
          <w:tcPr>
            <w:tcW w:w="954"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23</w:t>
            </w:r>
          </w:p>
        </w:tc>
        <w:tc>
          <w:tcPr>
            <w:tcW w:w="6095"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用人单位单方解除前有无依据劳动合同法第四十三条、江苏省劳动合同条例第三十一条的规定将解除理由通知工会</w:t>
            </w:r>
          </w:p>
        </w:tc>
        <w:tc>
          <w:tcPr>
            <w:tcW w:w="709" w:type="dxa"/>
            <w:tcBorders>
              <w:top w:val="nil"/>
              <w:left w:val="nil"/>
              <w:bottom w:val="single" w:sz="4" w:space="0" w:color="auto"/>
              <w:right w:val="single" w:sz="4" w:space="0" w:color="auto"/>
            </w:tcBorders>
            <w:vAlign w:val="center"/>
          </w:tcPr>
          <w:p w:rsidR="00A550BD" w:rsidRPr="00B60BF5" w:rsidRDefault="00A550BD" w:rsidP="00400EE8">
            <w:pPr>
              <w:jc w:val="center"/>
              <w:rPr>
                <w:rFonts w:ascii="仿宋" w:eastAsia="仿宋" w:hAnsi="仿宋" w:cs="宋体"/>
                <w:sz w:val="30"/>
                <w:szCs w:val="30"/>
              </w:rPr>
            </w:pPr>
            <w:r w:rsidRPr="00B60BF5">
              <w:rPr>
                <w:rFonts w:ascii="仿宋" w:eastAsia="仿宋" w:hAnsi="仿宋" w:cs="宋体" w:hint="eastAsia"/>
                <w:sz w:val="30"/>
                <w:szCs w:val="30"/>
              </w:rPr>
              <w:t>√</w:t>
            </w:r>
          </w:p>
        </w:tc>
        <w:tc>
          <w:tcPr>
            <w:tcW w:w="625" w:type="dxa"/>
            <w:tcBorders>
              <w:top w:val="nil"/>
              <w:left w:val="nil"/>
              <w:bottom w:val="single" w:sz="4" w:space="0" w:color="auto"/>
              <w:right w:val="single" w:sz="4" w:space="0" w:color="auto"/>
            </w:tcBorders>
            <w:vAlign w:val="center"/>
          </w:tcPr>
          <w:p w:rsidR="00A550BD" w:rsidRPr="00B60BF5" w:rsidRDefault="00A550BD" w:rsidP="00400EE8">
            <w:pPr>
              <w:jc w:val="center"/>
              <w:rPr>
                <w:rFonts w:ascii="仿宋" w:eastAsia="仿宋" w:hAnsi="仿宋" w:cs="宋体"/>
                <w:sz w:val="30"/>
                <w:szCs w:val="30"/>
              </w:rPr>
            </w:pPr>
          </w:p>
        </w:tc>
      </w:tr>
      <w:tr w:rsidR="00A550BD" w:rsidRPr="00B60BF5" w:rsidTr="00400EE8">
        <w:trPr>
          <w:trHeight w:val="1635"/>
        </w:trPr>
        <w:tc>
          <w:tcPr>
            <w:tcW w:w="954"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24</w:t>
            </w:r>
          </w:p>
        </w:tc>
        <w:tc>
          <w:tcPr>
            <w:tcW w:w="6095"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用人单位单方解除所依据的事实证据是否已经固定（是否保留了录音、录像或签字确认事实经过的证据材料）</w:t>
            </w:r>
          </w:p>
        </w:tc>
        <w:tc>
          <w:tcPr>
            <w:tcW w:w="709"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r w:rsidRPr="00B60BF5">
              <w:rPr>
                <w:rFonts w:ascii="仿宋" w:eastAsia="仿宋" w:hAnsi="仿宋" w:cs="宋体" w:hint="eastAsia"/>
                <w:sz w:val="30"/>
                <w:szCs w:val="30"/>
              </w:rPr>
              <w:t>√</w:t>
            </w:r>
          </w:p>
        </w:tc>
        <w:tc>
          <w:tcPr>
            <w:tcW w:w="625"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p>
        </w:tc>
      </w:tr>
      <w:tr w:rsidR="00A550BD" w:rsidRPr="00B60BF5" w:rsidTr="00400EE8">
        <w:trPr>
          <w:trHeight w:val="1215"/>
        </w:trPr>
        <w:tc>
          <w:tcPr>
            <w:tcW w:w="954"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25</w:t>
            </w:r>
          </w:p>
        </w:tc>
        <w:tc>
          <w:tcPr>
            <w:tcW w:w="6095"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解除或终止员工劳动合同前，有无审查该员工是否符合劳动合同法第四十二条不得解除的情形</w:t>
            </w:r>
          </w:p>
        </w:tc>
        <w:tc>
          <w:tcPr>
            <w:tcW w:w="709"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r w:rsidRPr="00B60BF5">
              <w:rPr>
                <w:rFonts w:ascii="仿宋" w:eastAsia="仿宋" w:hAnsi="仿宋" w:cs="宋体" w:hint="eastAsia"/>
                <w:sz w:val="30"/>
                <w:szCs w:val="30"/>
              </w:rPr>
              <w:t>√</w:t>
            </w:r>
          </w:p>
        </w:tc>
        <w:tc>
          <w:tcPr>
            <w:tcW w:w="625"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p>
        </w:tc>
      </w:tr>
      <w:tr w:rsidR="00A550BD" w:rsidRPr="00B60BF5" w:rsidTr="00400EE8">
        <w:trPr>
          <w:trHeight w:val="405"/>
        </w:trPr>
        <w:tc>
          <w:tcPr>
            <w:tcW w:w="954"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26</w:t>
            </w:r>
          </w:p>
        </w:tc>
        <w:tc>
          <w:tcPr>
            <w:tcW w:w="6095"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解除决定是否送达给了劳动者</w:t>
            </w:r>
          </w:p>
        </w:tc>
        <w:tc>
          <w:tcPr>
            <w:tcW w:w="709"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r w:rsidRPr="00B60BF5">
              <w:rPr>
                <w:rFonts w:ascii="仿宋" w:eastAsia="仿宋" w:hAnsi="仿宋" w:cs="宋体" w:hint="eastAsia"/>
                <w:sz w:val="30"/>
                <w:szCs w:val="30"/>
              </w:rPr>
              <w:t>√</w:t>
            </w:r>
          </w:p>
        </w:tc>
        <w:tc>
          <w:tcPr>
            <w:tcW w:w="625"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p>
        </w:tc>
      </w:tr>
      <w:tr w:rsidR="00A550BD" w:rsidRPr="00B60BF5" w:rsidTr="00400EE8">
        <w:trPr>
          <w:trHeight w:val="1380"/>
        </w:trPr>
        <w:tc>
          <w:tcPr>
            <w:tcW w:w="954"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27</w:t>
            </w:r>
          </w:p>
        </w:tc>
        <w:tc>
          <w:tcPr>
            <w:tcW w:w="6095"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劳动者离职后，有无在竞业限制期限内依法按月给予负有保密义务的劳动者经济补偿</w:t>
            </w:r>
          </w:p>
        </w:tc>
        <w:tc>
          <w:tcPr>
            <w:tcW w:w="709"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r w:rsidRPr="00B60BF5">
              <w:rPr>
                <w:rFonts w:ascii="仿宋" w:eastAsia="仿宋" w:hAnsi="仿宋" w:cs="宋体" w:hint="eastAsia"/>
                <w:sz w:val="30"/>
                <w:szCs w:val="30"/>
              </w:rPr>
              <w:t>√</w:t>
            </w:r>
          </w:p>
        </w:tc>
        <w:tc>
          <w:tcPr>
            <w:tcW w:w="625"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p>
        </w:tc>
      </w:tr>
      <w:tr w:rsidR="00A550BD" w:rsidRPr="00B60BF5" w:rsidTr="00400EE8">
        <w:trPr>
          <w:trHeight w:val="1215"/>
        </w:trPr>
        <w:tc>
          <w:tcPr>
            <w:tcW w:w="954"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28</w:t>
            </w:r>
          </w:p>
        </w:tc>
        <w:tc>
          <w:tcPr>
            <w:tcW w:w="6095" w:type="dxa"/>
            <w:tcBorders>
              <w:top w:val="nil"/>
              <w:left w:val="single" w:sz="4" w:space="0" w:color="auto"/>
              <w:bottom w:val="single" w:sz="4" w:space="0" w:color="auto"/>
              <w:right w:val="single" w:sz="4" w:space="0" w:color="auto"/>
            </w:tcBorders>
            <w:vAlign w:val="center"/>
          </w:tcPr>
          <w:p w:rsidR="00A550BD" w:rsidRPr="00B60BF5" w:rsidRDefault="00A550BD" w:rsidP="00400EE8">
            <w:pPr>
              <w:rPr>
                <w:rFonts w:ascii="仿宋" w:eastAsia="仿宋" w:hAnsi="仿宋" w:cs="宋体"/>
                <w:sz w:val="30"/>
                <w:szCs w:val="30"/>
              </w:rPr>
            </w:pPr>
            <w:r w:rsidRPr="00B60BF5">
              <w:rPr>
                <w:rFonts w:ascii="仿宋" w:eastAsia="仿宋" w:hAnsi="仿宋" w:cs="宋体" w:hint="eastAsia"/>
                <w:sz w:val="30"/>
                <w:szCs w:val="30"/>
              </w:rPr>
              <w:t>是否依据劳动合同法第五十条办理了工作交接以及为劳动者办理了档案和社保关系转移手续</w:t>
            </w:r>
          </w:p>
        </w:tc>
        <w:tc>
          <w:tcPr>
            <w:tcW w:w="709"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r w:rsidRPr="00B60BF5">
              <w:rPr>
                <w:rFonts w:ascii="仿宋" w:eastAsia="仿宋" w:hAnsi="仿宋" w:cs="宋体" w:hint="eastAsia"/>
                <w:sz w:val="30"/>
                <w:szCs w:val="30"/>
              </w:rPr>
              <w:t>√</w:t>
            </w:r>
          </w:p>
        </w:tc>
        <w:tc>
          <w:tcPr>
            <w:tcW w:w="625" w:type="dxa"/>
            <w:tcBorders>
              <w:top w:val="nil"/>
              <w:left w:val="nil"/>
              <w:bottom w:val="single" w:sz="4" w:space="0" w:color="auto"/>
              <w:right w:val="single" w:sz="4" w:space="0" w:color="auto"/>
            </w:tcBorders>
            <w:noWrap/>
            <w:vAlign w:val="center"/>
          </w:tcPr>
          <w:p w:rsidR="00A550BD" w:rsidRPr="00B60BF5" w:rsidRDefault="00A550BD" w:rsidP="00400EE8">
            <w:pPr>
              <w:jc w:val="center"/>
              <w:rPr>
                <w:rFonts w:ascii="仿宋" w:eastAsia="仿宋" w:hAnsi="仿宋" w:cs="宋体"/>
                <w:sz w:val="30"/>
                <w:szCs w:val="30"/>
              </w:rPr>
            </w:pPr>
          </w:p>
        </w:tc>
      </w:tr>
    </w:tbl>
    <w:p w:rsidR="00A550BD" w:rsidRPr="00B60BF5" w:rsidRDefault="00A550BD" w:rsidP="00A550BD">
      <w:pPr>
        <w:spacing w:line="220" w:lineRule="atLeast"/>
        <w:ind w:right="640"/>
        <w:rPr>
          <w:rFonts w:ascii="仿宋" w:eastAsia="仿宋" w:hAnsi="仿宋" w:cs="宋体"/>
          <w:sz w:val="30"/>
          <w:szCs w:val="30"/>
        </w:rPr>
      </w:pPr>
    </w:p>
    <w:p w:rsidR="00A550BD" w:rsidRPr="00B60BF5" w:rsidRDefault="00A550BD" w:rsidP="00844054">
      <w:pPr>
        <w:spacing w:line="480" w:lineRule="exact"/>
        <w:ind w:firstLineChars="200" w:firstLine="602"/>
        <w:rPr>
          <w:rFonts w:ascii="仿宋" w:eastAsia="仿宋" w:hAnsi="仿宋" w:cs="宋体"/>
          <w:b/>
          <w:bCs/>
          <w:sz w:val="30"/>
          <w:szCs w:val="30"/>
        </w:rPr>
      </w:pPr>
      <w:r w:rsidRPr="00B60BF5">
        <w:rPr>
          <w:rFonts w:ascii="仿宋" w:eastAsia="仿宋" w:hAnsi="仿宋" w:cs="宋体" w:hint="eastAsia"/>
          <w:b/>
          <w:bCs/>
          <w:sz w:val="30"/>
          <w:szCs w:val="30"/>
        </w:rPr>
        <w:t>二、企业用工法律风险评估</w:t>
      </w:r>
    </w:p>
    <w:p w:rsidR="00A550BD" w:rsidRPr="00B60BF5" w:rsidRDefault="00A550BD" w:rsidP="00844054">
      <w:pPr>
        <w:spacing w:line="480" w:lineRule="exact"/>
        <w:ind w:firstLineChars="200" w:firstLine="600"/>
        <w:rPr>
          <w:rFonts w:ascii="仿宋" w:eastAsia="仿宋" w:hAnsi="仿宋" w:cs="仿宋"/>
          <w:sz w:val="30"/>
          <w:szCs w:val="30"/>
        </w:rPr>
      </w:pPr>
      <w:r w:rsidRPr="00B60BF5">
        <w:rPr>
          <w:rFonts w:ascii="仿宋" w:eastAsia="仿宋" w:hAnsi="仿宋" w:cs="仿宋" w:hint="eastAsia"/>
          <w:sz w:val="30"/>
          <w:szCs w:val="30"/>
        </w:rPr>
        <w:t>根据上述企业自行填写的《用工法律体检服务表》中的内容，企业在劳动用工过程中能够按照劳动法律法规的主要内容进行用工管理，企业用工法律风险较低/……。</w:t>
      </w:r>
    </w:p>
    <w:p w:rsidR="00A550BD" w:rsidRPr="00B60BF5" w:rsidRDefault="00A550BD" w:rsidP="00844054">
      <w:pPr>
        <w:spacing w:line="480" w:lineRule="exact"/>
        <w:ind w:firstLineChars="200" w:firstLine="600"/>
        <w:rPr>
          <w:rFonts w:ascii="仿宋" w:eastAsia="仿宋" w:hAnsi="仿宋" w:cs="仿宋"/>
          <w:sz w:val="30"/>
          <w:szCs w:val="30"/>
        </w:rPr>
      </w:pPr>
    </w:p>
    <w:p w:rsidR="00A550BD" w:rsidRPr="00B60BF5" w:rsidRDefault="00A550BD" w:rsidP="00844054">
      <w:pPr>
        <w:spacing w:line="480" w:lineRule="exact"/>
        <w:ind w:firstLineChars="200" w:firstLine="602"/>
        <w:rPr>
          <w:rFonts w:ascii="仿宋" w:eastAsia="仿宋" w:hAnsi="仿宋" w:cs="宋体"/>
          <w:b/>
          <w:bCs/>
          <w:sz w:val="30"/>
          <w:szCs w:val="30"/>
        </w:rPr>
      </w:pPr>
      <w:r w:rsidRPr="00B60BF5">
        <w:rPr>
          <w:rFonts w:ascii="仿宋" w:eastAsia="仿宋" w:hAnsi="仿宋" w:cs="宋体" w:hint="eastAsia"/>
          <w:b/>
          <w:bCs/>
          <w:sz w:val="30"/>
          <w:szCs w:val="30"/>
        </w:rPr>
        <w:t>三、用工法律风险解决方案</w:t>
      </w:r>
    </w:p>
    <w:p w:rsidR="00A550BD" w:rsidRPr="00B60BF5" w:rsidRDefault="00A550BD" w:rsidP="00844054">
      <w:pPr>
        <w:spacing w:line="480" w:lineRule="exact"/>
        <w:ind w:firstLineChars="200" w:firstLine="600"/>
        <w:rPr>
          <w:rFonts w:ascii="仿宋" w:eastAsia="仿宋" w:hAnsi="仿宋"/>
          <w:sz w:val="30"/>
          <w:szCs w:val="30"/>
        </w:rPr>
      </w:pPr>
      <w:r w:rsidRPr="00B60BF5">
        <w:rPr>
          <w:rFonts w:ascii="仿宋" w:eastAsia="仿宋" w:hAnsi="仿宋" w:cs="仿宋" w:hint="eastAsia"/>
          <w:sz w:val="30"/>
          <w:szCs w:val="30"/>
        </w:rPr>
        <w:t>因根据企业自行填写的《用工法律体检服务表》中的内容，企业用工法律风险较低。为了企业能够继续保持良好的用工管理行为，现将上述《用工法律体检服务表》中各项对应的主要法律条文逐一列明，希望企业能够严格遵守，避免劳动争议案件的产生。</w:t>
      </w:r>
      <w:r w:rsidRPr="00B60BF5">
        <w:rPr>
          <w:rFonts w:ascii="仿宋" w:eastAsia="仿宋" w:hAnsi="仿宋" w:hint="eastAsia"/>
          <w:sz w:val="30"/>
          <w:szCs w:val="30"/>
        </w:rPr>
        <w:t>法条的顺序与表格条文顺序相一致，未注明法条出处的即为《中华人民共和国劳动合同法》。</w:t>
      </w:r>
    </w:p>
    <w:p w:rsidR="00A550BD" w:rsidRPr="00B60BF5" w:rsidRDefault="00A550BD" w:rsidP="00844054">
      <w:pPr>
        <w:spacing w:line="480" w:lineRule="exact"/>
        <w:ind w:firstLineChars="200" w:firstLine="602"/>
        <w:rPr>
          <w:rFonts w:ascii="仿宋" w:eastAsia="仿宋" w:hAnsi="仿宋"/>
          <w:b/>
          <w:sz w:val="30"/>
          <w:szCs w:val="30"/>
        </w:rPr>
      </w:pPr>
    </w:p>
    <w:p w:rsidR="00A550BD" w:rsidRPr="00B60BF5" w:rsidRDefault="00A550BD" w:rsidP="00844054">
      <w:pPr>
        <w:spacing w:line="480" w:lineRule="exact"/>
        <w:ind w:firstLineChars="200" w:firstLine="602"/>
        <w:rPr>
          <w:rFonts w:ascii="仿宋" w:eastAsia="仿宋" w:hAnsi="仿宋"/>
          <w:b/>
          <w:sz w:val="30"/>
          <w:szCs w:val="30"/>
        </w:rPr>
      </w:pPr>
      <w:r w:rsidRPr="00B60BF5">
        <w:rPr>
          <w:rFonts w:ascii="仿宋" w:eastAsia="仿宋" w:hAnsi="仿宋" w:hint="eastAsia"/>
          <w:b/>
          <w:sz w:val="30"/>
          <w:szCs w:val="30"/>
        </w:rPr>
        <w:t>编号1：【未签订书面劳动合同二倍工资】</w:t>
      </w:r>
    </w:p>
    <w:p w:rsidR="00A550BD" w:rsidRPr="00B60BF5" w:rsidRDefault="00A550BD" w:rsidP="00844054">
      <w:pPr>
        <w:spacing w:line="480" w:lineRule="exact"/>
        <w:ind w:firstLineChars="200" w:firstLine="600"/>
        <w:rPr>
          <w:rFonts w:ascii="仿宋" w:eastAsia="仿宋" w:hAnsi="仿宋"/>
          <w:sz w:val="30"/>
          <w:szCs w:val="30"/>
        </w:rPr>
      </w:pPr>
    </w:p>
    <w:p w:rsidR="00A550BD" w:rsidRPr="00B60BF5" w:rsidRDefault="00A550BD" w:rsidP="00844054">
      <w:pPr>
        <w:spacing w:line="480" w:lineRule="exact"/>
        <w:ind w:firstLineChars="200" w:firstLine="600"/>
        <w:rPr>
          <w:rFonts w:ascii="仿宋" w:eastAsia="仿宋" w:hAnsi="仿宋"/>
          <w:sz w:val="30"/>
          <w:szCs w:val="30"/>
        </w:rPr>
      </w:pPr>
      <w:r w:rsidRPr="00B60BF5">
        <w:rPr>
          <w:rFonts w:ascii="仿宋" w:eastAsia="仿宋" w:hAnsi="仿宋" w:hint="eastAsia"/>
          <w:sz w:val="30"/>
          <w:szCs w:val="30"/>
        </w:rPr>
        <w:t>第八十二条　用人单位自用工之日起超过一个月不满一年未与劳动者订立书面劳动合同的，应当向劳动者每月支付二倍的工资。</w:t>
      </w:r>
    </w:p>
    <w:p w:rsidR="00A550BD" w:rsidRPr="00B60BF5" w:rsidRDefault="00A550BD" w:rsidP="00844054">
      <w:pPr>
        <w:spacing w:line="480" w:lineRule="exact"/>
        <w:ind w:firstLineChars="200" w:firstLine="600"/>
        <w:rPr>
          <w:rFonts w:ascii="仿宋" w:eastAsia="仿宋" w:hAnsi="仿宋"/>
          <w:sz w:val="30"/>
          <w:szCs w:val="30"/>
        </w:rPr>
      </w:pPr>
      <w:r w:rsidRPr="00B60BF5">
        <w:rPr>
          <w:rFonts w:ascii="仿宋" w:eastAsia="仿宋" w:hAnsi="仿宋" w:hint="eastAsia"/>
          <w:sz w:val="30"/>
          <w:szCs w:val="30"/>
        </w:rPr>
        <w:t>用人单位违反本法规定不与劳动者订立无固定期限劳动合同的，</w:t>
      </w:r>
      <w:proofErr w:type="gramStart"/>
      <w:r w:rsidRPr="00B60BF5">
        <w:rPr>
          <w:rFonts w:ascii="仿宋" w:eastAsia="仿宋" w:hAnsi="仿宋" w:hint="eastAsia"/>
          <w:sz w:val="30"/>
          <w:szCs w:val="30"/>
        </w:rPr>
        <w:t>自应当</w:t>
      </w:r>
      <w:proofErr w:type="gramEnd"/>
      <w:r w:rsidRPr="00B60BF5">
        <w:rPr>
          <w:rFonts w:ascii="仿宋" w:eastAsia="仿宋" w:hAnsi="仿宋" w:hint="eastAsia"/>
          <w:sz w:val="30"/>
          <w:szCs w:val="30"/>
        </w:rPr>
        <w:t>订立无固定期限劳动合同之日起向劳动者每月支付二倍的工资。</w:t>
      </w:r>
    </w:p>
    <w:p w:rsidR="00A550BD" w:rsidRPr="00B60BF5" w:rsidRDefault="00A550BD" w:rsidP="00844054">
      <w:pPr>
        <w:spacing w:line="480" w:lineRule="exact"/>
        <w:ind w:firstLineChars="200" w:firstLine="602"/>
        <w:rPr>
          <w:rFonts w:ascii="仿宋" w:eastAsia="仿宋" w:hAnsi="仿宋"/>
          <w:b/>
          <w:sz w:val="30"/>
          <w:szCs w:val="30"/>
        </w:rPr>
      </w:pPr>
    </w:p>
    <w:p w:rsidR="00A550BD" w:rsidRPr="00B60BF5" w:rsidRDefault="00A550BD" w:rsidP="00844054">
      <w:pPr>
        <w:spacing w:line="480" w:lineRule="exact"/>
        <w:ind w:firstLineChars="200" w:firstLine="602"/>
        <w:rPr>
          <w:rFonts w:ascii="仿宋" w:eastAsia="仿宋" w:hAnsi="仿宋"/>
          <w:b/>
          <w:sz w:val="30"/>
          <w:szCs w:val="30"/>
        </w:rPr>
      </w:pPr>
      <w:r w:rsidRPr="00B60BF5">
        <w:rPr>
          <w:rFonts w:ascii="仿宋" w:eastAsia="仿宋" w:hAnsi="仿宋" w:hint="eastAsia"/>
          <w:b/>
          <w:sz w:val="30"/>
          <w:szCs w:val="30"/>
        </w:rPr>
        <w:t>编号2：【试用期时间】</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第十九条　劳动合同期限三个月以上不满一年的，试用期不得超过一个月；劳动合同期限一年以上不满三年的，试用期不得超过二个月；三年以上固定期限和无固定期限的劳动合同，试用期不得超过六个月。</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同一用人单位与同一劳动者只能约定一次试用期。</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以完成一定工作任务为期限的劳动合同或者劳动合同期限不满三个月的，不得约定试用期。</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试用期包含在劳动合同期限内。劳动合同仅约定试用期的，试用期不成立，该期限为劳动合同期限。</w:t>
      </w:r>
    </w:p>
    <w:p w:rsidR="00A550BD" w:rsidRPr="00B60BF5" w:rsidRDefault="00A550BD" w:rsidP="00844054">
      <w:pPr>
        <w:spacing w:line="480" w:lineRule="exact"/>
        <w:ind w:firstLineChars="200" w:firstLine="602"/>
        <w:rPr>
          <w:rFonts w:ascii="仿宋" w:eastAsia="仿宋" w:hAnsi="仿宋"/>
          <w:b/>
          <w:sz w:val="30"/>
          <w:szCs w:val="30"/>
        </w:rPr>
      </w:pPr>
    </w:p>
    <w:p w:rsidR="00A550BD" w:rsidRPr="00B60BF5" w:rsidRDefault="00A550BD" w:rsidP="00844054">
      <w:pPr>
        <w:spacing w:line="480" w:lineRule="exact"/>
        <w:ind w:firstLineChars="200" w:firstLine="602"/>
        <w:rPr>
          <w:rFonts w:ascii="仿宋" w:eastAsia="仿宋" w:hAnsi="仿宋"/>
          <w:b/>
          <w:sz w:val="30"/>
          <w:szCs w:val="30"/>
        </w:rPr>
      </w:pPr>
      <w:r w:rsidRPr="00B60BF5">
        <w:rPr>
          <w:rFonts w:ascii="仿宋" w:eastAsia="仿宋" w:hAnsi="仿宋" w:hint="eastAsia"/>
          <w:b/>
          <w:sz w:val="30"/>
          <w:szCs w:val="30"/>
        </w:rPr>
        <w:t>编号3：【试用期工资】</w:t>
      </w:r>
    </w:p>
    <w:p w:rsidR="00A550BD" w:rsidRPr="00B60BF5" w:rsidRDefault="00A550BD" w:rsidP="00844054">
      <w:pPr>
        <w:spacing w:line="480" w:lineRule="exact"/>
        <w:ind w:firstLineChars="200" w:firstLine="600"/>
        <w:rPr>
          <w:rFonts w:ascii="仿宋" w:eastAsia="仿宋" w:hAnsi="仿宋" w:cs="宋体"/>
          <w:color w:val="000000"/>
          <w:sz w:val="30"/>
          <w:szCs w:val="30"/>
        </w:rPr>
      </w:pPr>
    </w:p>
    <w:p w:rsidR="00A550BD" w:rsidRPr="00B60BF5" w:rsidRDefault="00A550BD" w:rsidP="00844054">
      <w:pPr>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第二十条　劳动者在试用期的工资不得低于本单位相同岗位</w:t>
      </w:r>
      <w:proofErr w:type="gramStart"/>
      <w:r w:rsidRPr="00B60BF5">
        <w:rPr>
          <w:rFonts w:ascii="仿宋" w:eastAsia="仿宋" w:hAnsi="仿宋" w:cs="宋体" w:hint="eastAsia"/>
          <w:color w:val="000000"/>
          <w:sz w:val="30"/>
          <w:szCs w:val="30"/>
        </w:rPr>
        <w:t>最</w:t>
      </w:r>
      <w:proofErr w:type="gramEnd"/>
      <w:r w:rsidRPr="00B60BF5">
        <w:rPr>
          <w:rFonts w:ascii="仿宋" w:eastAsia="仿宋" w:hAnsi="仿宋" w:cs="宋体" w:hint="eastAsia"/>
          <w:color w:val="000000"/>
          <w:sz w:val="30"/>
          <w:szCs w:val="30"/>
        </w:rPr>
        <w:t>低档工资或者劳动合同约定工资的百分之八十，并不得低于用人单位所在地的最低工资标准。</w:t>
      </w:r>
    </w:p>
    <w:p w:rsidR="00A550BD" w:rsidRPr="00B60BF5" w:rsidRDefault="00A550BD" w:rsidP="00844054">
      <w:pPr>
        <w:spacing w:line="480" w:lineRule="exact"/>
        <w:ind w:firstLineChars="200" w:firstLine="602"/>
        <w:rPr>
          <w:rFonts w:ascii="仿宋" w:eastAsia="仿宋" w:hAnsi="仿宋" w:cs="宋体"/>
          <w:b/>
          <w:bCs/>
          <w:color w:val="000000"/>
          <w:sz w:val="30"/>
          <w:szCs w:val="30"/>
        </w:rPr>
      </w:pPr>
    </w:p>
    <w:p w:rsidR="00A550BD" w:rsidRPr="00B60BF5" w:rsidRDefault="00A550BD" w:rsidP="00844054">
      <w:pPr>
        <w:spacing w:line="480" w:lineRule="exact"/>
        <w:ind w:firstLineChars="200" w:firstLine="602"/>
        <w:rPr>
          <w:rFonts w:ascii="仿宋" w:eastAsia="仿宋" w:hAnsi="仿宋" w:cs="宋体"/>
          <w:color w:val="000000"/>
          <w:sz w:val="30"/>
          <w:szCs w:val="30"/>
        </w:rPr>
      </w:pPr>
      <w:r w:rsidRPr="00B60BF5">
        <w:rPr>
          <w:rFonts w:ascii="仿宋" w:eastAsia="仿宋" w:hAnsi="仿宋" w:cs="宋体" w:hint="eastAsia"/>
          <w:b/>
          <w:bCs/>
          <w:color w:val="000000"/>
          <w:sz w:val="30"/>
          <w:szCs w:val="30"/>
        </w:rPr>
        <w:t>编号4：</w:t>
      </w:r>
      <w:r w:rsidRPr="00B60BF5">
        <w:rPr>
          <w:rFonts w:ascii="仿宋" w:eastAsia="仿宋" w:hAnsi="仿宋" w:hint="eastAsia"/>
          <w:b/>
          <w:sz w:val="30"/>
          <w:szCs w:val="30"/>
        </w:rPr>
        <w:t>【社会保险】</w:t>
      </w:r>
    </w:p>
    <w:p w:rsidR="00A550BD" w:rsidRPr="00B60BF5" w:rsidRDefault="00A550BD" w:rsidP="00844054">
      <w:pPr>
        <w:spacing w:line="480" w:lineRule="exact"/>
        <w:ind w:firstLineChars="200" w:firstLine="600"/>
        <w:rPr>
          <w:rFonts w:ascii="仿宋" w:eastAsia="仿宋" w:hAnsi="仿宋" w:cs="宋体"/>
          <w:color w:val="000000"/>
          <w:sz w:val="30"/>
          <w:szCs w:val="30"/>
        </w:rPr>
      </w:pPr>
    </w:p>
    <w:p w:rsidR="00A550BD" w:rsidRPr="00B60BF5" w:rsidRDefault="00A550BD" w:rsidP="00844054">
      <w:pPr>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《中华人民共和国社会保险法》</w:t>
      </w:r>
    </w:p>
    <w:p w:rsidR="00A550BD" w:rsidRPr="00B60BF5" w:rsidRDefault="00A550BD" w:rsidP="00844054">
      <w:pPr>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第八十四条  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p>
    <w:p w:rsidR="00A550BD" w:rsidRPr="00B60BF5" w:rsidRDefault="00A550BD" w:rsidP="00844054">
      <w:pPr>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第八十六条  用人单位未按时足额缴纳社会保险费的，由社会保险费征收机构责令限期缴纳或者补足，并自欠缴之日起，按日加收万分之五的滞纳金；逾期仍不缴纳的，由有关行政部门处欠缴数额一倍以上三倍以下的罚款。</w:t>
      </w:r>
    </w:p>
    <w:p w:rsidR="00A550BD" w:rsidRPr="00B60BF5" w:rsidRDefault="00A550BD" w:rsidP="00844054">
      <w:pPr>
        <w:spacing w:line="480" w:lineRule="exact"/>
        <w:ind w:firstLineChars="200" w:firstLine="602"/>
        <w:rPr>
          <w:rFonts w:ascii="仿宋" w:eastAsia="仿宋" w:hAnsi="仿宋" w:cs="宋体"/>
          <w:b/>
          <w:color w:val="000000"/>
          <w:sz w:val="30"/>
          <w:szCs w:val="30"/>
        </w:rPr>
      </w:pPr>
    </w:p>
    <w:p w:rsidR="00A550BD" w:rsidRPr="00B60BF5" w:rsidRDefault="00A550BD" w:rsidP="00844054">
      <w:pPr>
        <w:spacing w:line="480" w:lineRule="exact"/>
        <w:ind w:firstLineChars="200" w:firstLine="602"/>
        <w:rPr>
          <w:rFonts w:ascii="仿宋" w:eastAsia="仿宋" w:hAnsi="仿宋"/>
          <w:b/>
          <w:sz w:val="30"/>
          <w:szCs w:val="30"/>
        </w:rPr>
      </w:pPr>
      <w:r w:rsidRPr="00B60BF5">
        <w:rPr>
          <w:rFonts w:ascii="仿宋" w:eastAsia="仿宋" w:hAnsi="仿宋" w:cs="宋体" w:hint="eastAsia"/>
          <w:b/>
          <w:color w:val="000000"/>
          <w:sz w:val="30"/>
          <w:szCs w:val="30"/>
        </w:rPr>
        <w:t>编号5：【加班工资计算基数的约定】</w:t>
      </w:r>
    </w:p>
    <w:p w:rsidR="00A550BD" w:rsidRPr="00B60BF5" w:rsidRDefault="00A550BD" w:rsidP="00844054">
      <w:pPr>
        <w:spacing w:line="480" w:lineRule="exact"/>
        <w:ind w:firstLineChars="200" w:firstLine="600"/>
        <w:rPr>
          <w:rFonts w:ascii="仿宋" w:eastAsia="仿宋" w:hAnsi="仿宋"/>
          <w:sz w:val="30"/>
          <w:szCs w:val="30"/>
        </w:rPr>
      </w:pPr>
    </w:p>
    <w:p w:rsidR="00A550BD" w:rsidRPr="00B60BF5" w:rsidRDefault="00A550BD" w:rsidP="00844054">
      <w:pPr>
        <w:spacing w:line="480" w:lineRule="exact"/>
        <w:ind w:firstLineChars="200" w:firstLine="600"/>
        <w:rPr>
          <w:rFonts w:ascii="仿宋" w:eastAsia="仿宋" w:hAnsi="仿宋"/>
          <w:sz w:val="30"/>
          <w:szCs w:val="30"/>
        </w:rPr>
      </w:pPr>
      <w:r w:rsidRPr="00B60BF5">
        <w:rPr>
          <w:rFonts w:ascii="仿宋" w:eastAsia="仿宋" w:hAnsi="仿宋" w:hint="eastAsia"/>
          <w:sz w:val="30"/>
          <w:szCs w:val="30"/>
        </w:rPr>
        <w:t>《江苏省工资支付条例》（2021修正）</w:t>
      </w:r>
    </w:p>
    <w:p w:rsidR="00A550BD" w:rsidRPr="00B60BF5" w:rsidRDefault="00A550BD" w:rsidP="00844054">
      <w:pPr>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第六十三条　本条例第二十条用于计算劳动者加班加点工资的标准，第二十四条、第二十八条、第二十九条、第三十条用于计算劳动者提供正常劳动支付月工资的标准，第二十六条用于计算不予支付月工资的标准应当按照下列原则确定： 　</w:t>
      </w:r>
    </w:p>
    <w:p w:rsidR="00A550BD" w:rsidRPr="00B60BF5" w:rsidRDefault="00A550BD" w:rsidP="00844054">
      <w:pPr>
        <w:widowControl/>
        <w:numPr>
          <w:ilvl w:val="0"/>
          <w:numId w:val="7"/>
        </w:numPr>
        <w:adjustRightInd w:val="0"/>
        <w:snapToGrid w:val="0"/>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用人单位与劳动者双方有约定的，从其约定 　</w:t>
      </w:r>
    </w:p>
    <w:p w:rsidR="00A550BD" w:rsidRPr="00B60BF5" w:rsidRDefault="00A550BD" w:rsidP="00844054">
      <w:pPr>
        <w:spacing w:line="480" w:lineRule="exact"/>
        <w:ind w:firstLineChars="200" w:firstLine="602"/>
        <w:rPr>
          <w:rFonts w:ascii="仿宋" w:eastAsia="仿宋" w:hAnsi="仿宋" w:cs="宋体"/>
          <w:b/>
          <w:bCs/>
          <w:color w:val="000000"/>
          <w:sz w:val="30"/>
          <w:szCs w:val="30"/>
        </w:rPr>
      </w:pPr>
    </w:p>
    <w:p w:rsidR="00A550BD" w:rsidRPr="00B60BF5" w:rsidRDefault="00A550BD" w:rsidP="00844054">
      <w:pPr>
        <w:spacing w:line="480" w:lineRule="exact"/>
        <w:ind w:firstLineChars="200" w:firstLine="602"/>
        <w:rPr>
          <w:rFonts w:ascii="仿宋" w:eastAsia="仿宋" w:hAnsi="仿宋" w:cs="宋体"/>
          <w:b/>
          <w:bCs/>
          <w:color w:val="000000"/>
          <w:sz w:val="30"/>
          <w:szCs w:val="30"/>
        </w:rPr>
      </w:pPr>
      <w:r w:rsidRPr="00B60BF5">
        <w:rPr>
          <w:rFonts w:ascii="仿宋" w:eastAsia="仿宋" w:hAnsi="仿宋" w:cs="宋体" w:hint="eastAsia"/>
          <w:b/>
          <w:bCs/>
          <w:color w:val="000000"/>
          <w:sz w:val="30"/>
          <w:szCs w:val="30"/>
        </w:rPr>
        <w:t>编号6：【明确工资组成】</w:t>
      </w:r>
    </w:p>
    <w:p w:rsidR="00A550BD" w:rsidRPr="00B60BF5" w:rsidRDefault="00A550BD" w:rsidP="00844054">
      <w:pPr>
        <w:spacing w:line="480" w:lineRule="exact"/>
        <w:ind w:firstLineChars="200" w:firstLine="600"/>
        <w:rPr>
          <w:rFonts w:ascii="仿宋" w:eastAsia="仿宋" w:hAnsi="仿宋"/>
          <w:sz w:val="30"/>
          <w:szCs w:val="30"/>
        </w:rPr>
      </w:pPr>
    </w:p>
    <w:p w:rsidR="00A550BD" w:rsidRPr="00B60BF5" w:rsidRDefault="00A550BD" w:rsidP="00844054">
      <w:pPr>
        <w:spacing w:line="480" w:lineRule="exact"/>
        <w:ind w:firstLineChars="200" w:firstLine="600"/>
        <w:rPr>
          <w:rFonts w:ascii="仿宋" w:eastAsia="仿宋" w:hAnsi="仿宋"/>
          <w:sz w:val="30"/>
          <w:szCs w:val="30"/>
        </w:rPr>
      </w:pPr>
      <w:r w:rsidRPr="00B60BF5">
        <w:rPr>
          <w:rFonts w:ascii="仿宋" w:eastAsia="仿宋" w:hAnsi="仿宋" w:hint="eastAsia"/>
          <w:sz w:val="30"/>
          <w:szCs w:val="30"/>
        </w:rPr>
        <w:t>《江苏省工资支付条例》（2021修正）</w:t>
      </w:r>
    </w:p>
    <w:p w:rsidR="00A550BD" w:rsidRPr="00B60BF5" w:rsidRDefault="00A550BD" w:rsidP="00844054">
      <w:pPr>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第十七条第一款  用人单位应当书面记录支付劳动者工资的应发项目及数额、实发数额、支付日期、支付周期、依法扣除项目及数额、领取者姓名等内容。</w:t>
      </w:r>
      <w:r w:rsidRPr="00B60BF5">
        <w:rPr>
          <w:rFonts w:ascii="仿宋" w:eastAsia="仿宋" w:hAnsi="仿宋" w:cs="宋体" w:hint="eastAsia"/>
          <w:color w:val="000000"/>
          <w:sz w:val="30"/>
          <w:szCs w:val="30"/>
        </w:rPr>
        <w:br/>
      </w:r>
    </w:p>
    <w:p w:rsidR="00A550BD" w:rsidRPr="00B60BF5" w:rsidRDefault="00A550BD" w:rsidP="00844054">
      <w:pPr>
        <w:spacing w:line="480" w:lineRule="exact"/>
        <w:ind w:firstLineChars="200" w:firstLine="602"/>
        <w:rPr>
          <w:rFonts w:ascii="仿宋" w:eastAsia="仿宋" w:hAnsi="仿宋"/>
          <w:b/>
          <w:sz w:val="30"/>
          <w:szCs w:val="30"/>
        </w:rPr>
      </w:pPr>
      <w:r w:rsidRPr="00B60BF5">
        <w:rPr>
          <w:rFonts w:ascii="仿宋" w:eastAsia="仿宋" w:hAnsi="仿宋" w:cs="宋体" w:hint="eastAsia"/>
          <w:b/>
          <w:color w:val="000000"/>
          <w:sz w:val="30"/>
          <w:szCs w:val="30"/>
        </w:rPr>
        <w:t>编号7、16：【企业规章制度】</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第四条　用人单位应当依法建立和完善劳动规章制度，保障劳动者享有劳动权利、履行劳动义务。</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在规章制度和重大事项决定实施过程中，工会或者职工认为不适当的，有权向用人单位提出，通过协商予以修改完善。</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用人单位应当将直接涉及劳动者切身利益的规章制度和重大事项决定公示，或者告知劳动者。</w:t>
      </w:r>
    </w:p>
    <w:p w:rsidR="00A550BD" w:rsidRPr="00B60BF5" w:rsidRDefault="00A550BD" w:rsidP="00844054">
      <w:pPr>
        <w:spacing w:line="480" w:lineRule="exact"/>
        <w:ind w:firstLineChars="200" w:firstLine="602"/>
        <w:rPr>
          <w:rFonts w:ascii="仿宋" w:eastAsia="仿宋" w:hAnsi="仿宋" w:cs="宋体"/>
          <w:b/>
          <w:color w:val="000000"/>
          <w:sz w:val="30"/>
          <w:szCs w:val="30"/>
        </w:rPr>
      </w:pPr>
    </w:p>
    <w:p w:rsidR="00A550BD" w:rsidRPr="00B60BF5" w:rsidRDefault="00A550BD" w:rsidP="00844054">
      <w:pPr>
        <w:spacing w:line="480" w:lineRule="exact"/>
        <w:ind w:firstLineChars="200" w:firstLine="602"/>
        <w:rPr>
          <w:rFonts w:ascii="仿宋" w:eastAsia="仿宋" w:hAnsi="仿宋"/>
          <w:b/>
          <w:sz w:val="30"/>
          <w:szCs w:val="30"/>
        </w:rPr>
      </w:pPr>
      <w:r w:rsidRPr="00B60BF5">
        <w:rPr>
          <w:rFonts w:ascii="仿宋" w:eastAsia="仿宋" w:hAnsi="仿宋" w:cs="宋体" w:hint="eastAsia"/>
          <w:b/>
          <w:color w:val="000000"/>
          <w:sz w:val="30"/>
          <w:szCs w:val="30"/>
        </w:rPr>
        <w:t>编号8：【平等就业】</w:t>
      </w:r>
    </w:p>
    <w:p w:rsidR="00A550BD" w:rsidRPr="00B60BF5" w:rsidRDefault="00A550BD" w:rsidP="00844054">
      <w:pPr>
        <w:spacing w:line="480" w:lineRule="exact"/>
        <w:ind w:firstLineChars="200" w:firstLine="600"/>
        <w:rPr>
          <w:rFonts w:ascii="仿宋" w:eastAsia="仿宋" w:hAnsi="仿宋" w:cs="宋体"/>
          <w:color w:val="000000"/>
          <w:sz w:val="30"/>
          <w:szCs w:val="30"/>
        </w:rPr>
      </w:pPr>
    </w:p>
    <w:p w:rsidR="00A550BD" w:rsidRPr="00B60BF5" w:rsidRDefault="00A550BD" w:rsidP="00844054">
      <w:pPr>
        <w:spacing w:line="480" w:lineRule="exact"/>
        <w:ind w:firstLineChars="200" w:firstLine="600"/>
        <w:rPr>
          <w:rFonts w:ascii="仿宋" w:eastAsia="仿宋" w:hAnsi="仿宋"/>
          <w:sz w:val="30"/>
          <w:szCs w:val="30"/>
        </w:rPr>
      </w:pPr>
      <w:r w:rsidRPr="00B60BF5">
        <w:rPr>
          <w:rFonts w:ascii="仿宋" w:eastAsia="仿宋" w:hAnsi="仿宋" w:cs="宋体" w:hint="eastAsia"/>
          <w:color w:val="000000"/>
          <w:sz w:val="30"/>
          <w:szCs w:val="30"/>
        </w:rPr>
        <w:t>《中华人民共和国就业促进法》</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第三条　劳动者依法享有平等就业和自主择业的权利。</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劳动者就业，不因民族、种族、性别、宗教信仰等不同而受歧视</w:t>
      </w:r>
    </w:p>
    <w:p w:rsidR="00A550BD" w:rsidRPr="00B60BF5" w:rsidRDefault="00A550BD" w:rsidP="00844054">
      <w:pPr>
        <w:spacing w:line="480" w:lineRule="exact"/>
        <w:ind w:firstLineChars="200" w:firstLine="602"/>
        <w:rPr>
          <w:rFonts w:ascii="仿宋" w:eastAsia="仿宋" w:hAnsi="仿宋" w:cs="宋体"/>
          <w:b/>
          <w:color w:val="000000"/>
          <w:sz w:val="30"/>
          <w:szCs w:val="30"/>
        </w:rPr>
      </w:pPr>
    </w:p>
    <w:p w:rsidR="00A550BD" w:rsidRPr="00B60BF5" w:rsidRDefault="00A550BD" w:rsidP="00844054">
      <w:pPr>
        <w:spacing w:line="480" w:lineRule="exact"/>
        <w:ind w:firstLineChars="200" w:firstLine="602"/>
        <w:rPr>
          <w:rFonts w:ascii="仿宋" w:eastAsia="仿宋" w:hAnsi="仿宋" w:cs="宋体"/>
          <w:b/>
          <w:color w:val="000000"/>
          <w:sz w:val="30"/>
          <w:szCs w:val="30"/>
        </w:rPr>
      </w:pPr>
      <w:r w:rsidRPr="00B60BF5">
        <w:rPr>
          <w:rFonts w:ascii="仿宋" w:eastAsia="仿宋" w:hAnsi="仿宋" w:cs="宋体" w:hint="eastAsia"/>
          <w:b/>
          <w:color w:val="000000"/>
          <w:sz w:val="30"/>
          <w:szCs w:val="30"/>
        </w:rPr>
        <w:t>编号9：【不等扣押有关证件】</w:t>
      </w:r>
    </w:p>
    <w:p w:rsidR="00A550BD" w:rsidRPr="00B60BF5" w:rsidRDefault="00A550BD" w:rsidP="00844054">
      <w:pPr>
        <w:spacing w:line="480" w:lineRule="exact"/>
        <w:ind w:firstLineChars="200" w:firstLine="602"/>
        <w:rPr>
          <w:rFonts w:ascii="仿宋" w:eastAsia="仿宋" w:hAnsi="仿宋" w:cs="宋体"/>
          <w:b/>
          <w:color w:val="000000"/>
          <w:sz w:val="30"/>
          <w:szCs w:val="30"/>
        </w:rPr>
      </w:pPr>
    </w:p>
    <w:p w:rsidR="00A550BD" w:rsidRPr="00B60BF5" w:rsidRDefault="00A550BD" w:rsidP="00844054">
      <w:pPr>
        <w:widowControl/>
        <w:numPr>
          <w:ilvl w:val="0"/>
          <w:numId w:val="8"/>
        </w:numPr>
        <w:shd w:val="clear" w:color="auto" w:fill="FFFFFF"/>
        <w:adjustRightInd w:val="0"/>
        <w:snapToGrid w:val="0"/>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用人单位招用劳动者，不得扣押劳动者的居民身份证和其他证件，不得要求劳动者提供担保或者以其他名义向劳动者收取财物。</w:t>
      </w:r>
    </w:p>
    <w:p w:rsidR="00A550BD" w:rsidRPr="00B60BF5" w:rsidRDefault="00A550BD" w:rsidP="00844054">
      <w:pPr>
        <w:shd w:val="clear" w:color="auto" w:fill="FFFFFF"/>
        <w:spacing w:line="480" w:lineRule="exact"/>
        <w:ind w:firstLineChars="200" w:firstLine="602"/>
        <w:rPr>
          <w:rFonts w:ascii="仿宋" w:eastAsia="仿宋" w:hAnsi="仿宋" w:cs="宋体"/>
          <w:b/>
          <w:bCs/>
          <w:color w:val="000000"/>
          <w:sz w:val="30"/>
          <w:szCs w:val="30"/>
        </w:rPr>
      </w:pPr>
    </w:p>
    <w:p w:rsidR="00A550BD" w:rsidRPr="00B60BF5" w:rsidRDefault="00A550BD" w:rsidP="00844054">
      <w:pPr>
        <w:shd w:val="clear" w:color="auto" w:fill="FFFFFF"/>
        <w:spacing w:line="480" w:lineRule="exact"/>
        <w:ind w:firstLineChars="200" w:firstLine="602"/>
        <w:rPr>
          <w:rFonts w:ascii="仿宋" w:eastAsia="仿宋" w:hAnsi="仿宋" w:cs="宋体"/>
          <w:b/>
          <w:bCs/>
          <w:color w:val="000000"/>
          <w:sz w:val="30"/>
          <w:szCs w:val="30"/>
        </w:rPr>
      </w:pPr>
      <w:r w:rsidRPr="00B60BF5">
        <w:rPr>
          <w:rFonts w:ascii="仿宋" w:eastAsia="仿宋" w:hAnsi="仿宋" w:cs="宋体" w:hint="eastAsia"/>
          <w:b/>
          <w:bCs/>
          <w:color w:val="000000"/>
          <w:sz w:val="30"/>
          <w:szCs w:val="30"/>
        </w:rPr>
        <w:t>编号10：【招用尚未解除与其他单位劳动合同的劳动者】</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《最高人民法院关于审理劳动争议案件适用法律若干问题的解释（一）》 法释〔2020〕26号</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第二十七条  用人单位招用尚未解除劳动合同的劳动者，原用人单位与劳动者发生的劳动争议，可以列新的用人单位为第三人。</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原用人单位以新的用人单位侵权为由向人民法院起诉的，可以列劳动者为第三人。</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原用人单位以新的用人单位和劳动者共同侵权为由向人民法院起诉的，新的用人单位和劳动者列为共同被告。</w:t>
      </w:r>
    </w:p>
    <w:p w:rsidR="00A550BD" w:rsidRPr="00B60BF5" w:rsidRDefault="00A550BD" w:rsidP="00844054">
      <w:pPr>
        <w:spacing w:line="480" w:lineRule="exact"/>
        <w:ind w:firstLineChars="200" w:firstLine="602"/>
        <w:rPr>
          <w:rFonts w:ascii="仿宋" w:eastAsia="仿宋" w:hAnsi="仿宋" w:cs="宋体"/>
          <w:b/>
          <w:color w:val="000000"/>
          <w:sz w:val="30"/>
          <w:szCs w:val="30"/>
        </w:rPr>
      </w:pPr>
    </w:p>
    <w:p w:rsidR="00A550BD" w:rsidRPr="00B60BF5" w:rsidRDefault="00A550BD" w:rsidP="00844054">
      <w:pPr>
        <w:spacing w:line="480" w:lineRule="exact"/>
        <w:ind w:firstLineChars="200" w:firstLine="602"/>
        <w:rPr>
          <w:rFonts w:ascii="仿宋" w:eastAsia="仿宋" w:hAnsi="仿宋"/>
          <w:b/>
          <w:sz w:val="30"/>
          <w:szCs w:val="30"/>
        </w:rPr>
      </w:pPr>
      <w:r w:rsidRPr="00B60BF5">
        <w:rPr>
          <w:rFonts w:ascii="仿宋" w:eastAsia="仿宋" w:hAnsi="仿宋" w:cs="宋体" w:hint="eastAsia"/>
          <w:b/>
          <w:color w:val="000000"/>
          <w:sz w:val="30"/>
          <w:szCs w:val="30"/>
        </w:rPr>
        <w:t>编号11-15：【工资记录、考勤记录的保存】</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第三十条　用人单位应当按照劳动合同约定和国家规定，向劳动者及时足额支付劳动报酬。</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《江苏省工资支付条例》</w:t>
      </w:r>
      <w:r w:rsidRPr="00B60BF5">
        <w:rPr>
          <w:rFonts w:ascii="仿宋" w:eastAsia="仿宋" w:hAnsi="仿宋" w:hint="eastAsia"/>
          <w:sz w:val="30"/>
          <w:szCs w:val="30"/>
        </w:rPr>
        <w:t>（2021修正）</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第十七条　用人单位应当书面记录支付劳动者工资的应发项目及数额、实发数额、支付日期、支付周期、依法扣除项目及数额、领取者姓名等内容。</w:t>
      </w:r>
      <w:r w:rsidRPr="00B60BF5">
        <w:rPr>
          <w:rFonts w:ascii="仿宋" w:eastAsia="仿宋" w:hAnsi="仿宋" w:cs="宋体" w:hint="eastAsia"/>
          <w:color w:val="000000"/>
          <w:sz w:val="30"/>
          <w:szCs w:val="30"/>
        </w:rPr>
        <w:br/>
      </w:r>
      <w:r w:rsidRPr="00B60BF5">
        <w:rPr>
          <w:rFonts w:ascii="宋体" w:hAnsi="宋体" w:cs="宋体" w:hint="eastAsia"/>
          <w:color w:val="000000"/>
          <w:sz w:val="30"/>
          <w:szCs w:val="30"/>
        </w:rPr>
        <w:t>  </w:t>
      </w:r>
      <w:r w:rsidRPr="00B60BF5">
        <w:rPr>
          <w:rFonts w:ascii="仿宋" w:eastAsia="仿宋" w:hAnsi="仿宋" w:cs="宋体" w:hint="eastAsia"/>
          <w:color w:val="000000"/>
          <w:sz w:val="30"/>
          <w:szCs w:val="30"/>
        </w:rPr>
        <w:t xml:space="preserve">用人单位应当建立劳动考勤制度，书面记录劳动者的出勤情况，每月与劳动者核对并由劳动者签字。用人单位保存劳动考勤记录不得少于二年。 　</w:t>
      </w:r>
      <w:r w:rsidRPr="00B60BF5">
        <w:rPr>
          <w:rFonts w:ascii="仿宋" w:eastAsia="仿宋" w:hAnsi="仿宋" w:cs="宋体" w:hint="eastAsia"/>
          <w:color w:val="000000"/>
          <w:sz w:val="30"/>
          <w:szCs w:val="30"/>
        </w:rPr>
        <w:br/>
      </w:r>
      <w:r w:rsidRPr="00B60BF5">
        <w:rPr>
          <w:rFonts w:ascii="宋体" w:hAnsi="宋体" w:cs="宋体" w:hint="eastAsia"/>
          <w:color w:val="000000"/>
          <w:sz w:val="30"/>
          <w:szCs w:val="30"/>
        </w:rPr>
        <w:t>  </w:t>
      </w:r>
      <w:r w:rsidRPr="00B60BF5">
        <w:rPr>
          <w:rFonts w:ascii="仿宋" w:eastAsia="仿宋" w:hAnsi="仿宋" w:cs="宋体" w:hint="eastAsia"/>
          <w:color w:val="000000"/>
          <w:sz w:val="30"/>
          <w:szCs w:val="30"/>
        </w:rPr>
        <w:t xml:space="preserve">用人单位不得伪造、变造、隐匿、销毁工资支付记录及劳动者出勤记录。 　</w:t>
      </w:r>
    </w:p>
    <w:p w:rsidR="00A550BD" w:rsidRPr="00B60BF5" w:rsidRDefault="00A550BD" w:rsidP="00844054">
      <w:pPr>
        <w:spacing w:line="480" w:lineRule="exact"/>
        <w:ind w:firstLineChars="200" w:firstLine="602"/>
        <w:rPr>
          <w:rFonts w:ascii="仿宋" w:eastAsia="仿宋" w:hAnsi="仿宋" w:cs="宋体"/>
          <w:b/>
          <w:color w:val="000000"/>
          <w:sz w:val="30"/>
          <w:szCs w:val="30"/>
        </w:rPr>
      </w:pPr>
    </w:p>
    <w:p w:rsidR="00A550BD" w:rsidRPr="00B60BF5" w:rsidRDefault="00A550BD" w:rsidP="00844054">
      <w:pPr>
        <w:spacing w:line="480" w:lineRule="exact"/>
        <w:ind w:firstLineChars="200" w:firstLine="602"/>
        <w:rPr>
          <w:rFonts w:ascii="仿宋" w:eastAsia="仿宋" w:hAnsi="仿宋"/>
          <w:b/>
          <w:sz w:val="30"/>
          <w:szCs w:val="30"/>
        </w:rPr>
      </w:pPr>
      <w:r w:rsidRPr="00B60BF5">
        <w:rPr>
          <w:rFonts w:ascii="仿宋" w:eastAsia="仿宋" w:hAnsi="仿宋" w:cs="宋体" w:hint="eastAsia"/>
          <w:b/>
          <w:color w:val="000000"/>
          <w:sz w:val="30"/>
          <w:szCs w:val="30"/>
        </w:rPr>
        <w:t>编号17：【竞业限制】</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第二十三条　用人单位与劳动者可以在劳动合同中约定保守用人单位的商业秘密和与知识产权相关的保密事项。</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第二十四条　竞业限制的人员限于用人单位的高级管理人员、高级技术人员和其他负有保密义务的人员。竞业限制的范围、地域、期限由用人单位与劳动者约定，竞业限制的约定不得违反法律、法规的规定。</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在解除或者终止劳动合同后，前款规定的人员到与本单位生产或者经营同类产品、从事同类业务的有竞争关系的其他用人单位，或者自己开业生产或者经营同类产品、从事同类业务的竞业限制期限，不得超过二年。</w:t>
      </w:r>
    </w:p>
    <w:p w:rsidR="00A550BD" w:rsidRPr="00B60BF5" w:rsidRDefault="00A550BD" w:rsidP="00844054">
      <w:pPr>
        <w:spacing w:line="480" w:lineRule="exact"/>
        <w:ind w:firstLineChars="200" w:firstLine="602"/>
        <w:rPr>
          <w:rFonts w:ascii="仿宋" w:eastAsia="仿宋" w:hAnsi="仿宋" w:cs="宋体"/>
          <w:b/>
          <w:color w:val="000000"/>
          <w:sz w:val="30"/>
          <w:szCs w:val="30"/>
        </w:rPr>
      </w:pPr>
    </w:p>
    <w:p w:rsidR="00A550BD" w:rsidRPr="00B60BF5" w:rsidRDefault="00A550BD" w:rsidP="00844054">
      <w:pPr>
        <w:spacing w:line="480" w:lineRule="exact"/>
        <w:ind w:firstLineChars="200" w:firstLine="602"/>
        <w:rPr>
          <w:rFonts w:ascii="仿宋" w:eastAsia="仿宋" w:hAnsi="仿宋"/>
          <w:b/>
          <w:sz w:val="30"/>
          <w:szCs w:val="30"/>
        </w:rPr>
      </w:pPr>
      <w:r w:rsidRPr="00B60BF5">
        <w:rPr>
          <w:rFonts w:ascii="仿宋" w:eastAsia="仿宋" w:hAnsi="仿宋" w:cs="宋体" w:hint="eastAsia"/>
          <w:b/>
          <w:color w:val="000000"/>
          <w:sz w:val="30"/>
          <w:szCs w:val="30"/>
        </w:rPr>
        <w:t>编号18、19：【劳动合同的变更】</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第三十五条　用人单位与劳动者协商一致，可以变更劳动合同约定的内容。变更劳动合同，应当采用书面形式。</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变更后的劳动合同文本由用人单位和劳动者各执一份。</w:t>
      </w:r>
    </w:p>
    <w:p w:rsidR="00A550BD" w:rsidRPr="00B60BF5" w:rsidRDefault="00A550BD" w:rsidP="00844054">
      <w:pPr>
        <w:spacing w:line="480" w:lineRule="exact"/>
        <w:ind w:firstLineChars="200" w:firstLine="602"/>
        <w:rPr>
          <w:rFonts w:ascii="仿宋" w:eastAsia="仿宋" w:hAnsi="仿宋" w:cs="宋体"/>
          <w:b/>
          <w:color w:val="000000"/>
          <w:sz w:val="30"/>
          <w:szCs w:val="30"/>
        </w:rPr>
      </w:pPr>
    </w:p>
    <w:p w:rsidR="00A550BD" w:rsidRPr="00B60BF5" w:rsidRDefault="00A550BD" w:rsidP="00844054">
      <w:pPr>
        <w:spacing w:line="480" w:lineRule="exact"/>
        <w:ind w:firstLineChars="200" w:firstLine="602"/>
        <w:rPr>
          <w:rFonts w:ascii="仿宋" w:eastAsia="仿宋" w:hAnsi="仿宋"/>
          <w:b/>
          <w:sz w:val="30"/>
          <w:szCs w:val="30"/>
        </w:rPr>
      </w:pPr>
      <w:r w:rsidRPr="00B60BF5">
        <w:rPr>
          <w:rFonts w:ascii="仿宋" w:eastAsia="仿宋" w:hAnsi="仿宋" w:cs="宋体" w:hint="eastAsia"/>
          <w:b/>
          <w:color w:val="000000"/>
          <w:sz w:val="30"/>
          <w:szCs w:val="30"/>
        </w:rPr>
        <w:t>编号20：【年休假工资】</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法律法规：《职工带薪年休假条例》</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《企业职工带薪年休假实施办法》</w:t>
      </w:r>
    </w:p>
    <w:p w:rsidR="00A550BD" w:rsidRPr="00B60BF5" w:rsidRDefault="00A550BD" w:rsidP="00844054">
      <w:pPr>
        <w:shd w:val="clear" w:color="auto" w:fill="FFFFFF"/>
        <w:spacing w:line="480" w:lineRule="exact"/>
        <w:ind w:firstLineChars="200" w:firstLine="602"/>
        <w:rPr>
          <w:rFonts w:ascii="仿宋" w:eastAsia="仿宋" w:hAnsi="仿宋" w:cs="宋体"/>
          <w:b/>
          <w:color w:val="000000"/>
          <w:sz w:val="30"/>
          <w:szCs w:val="30"/>
        </w:rPr>
      </w:pPr>
    </w:p>
    <w:p w:rsidR="00A550BD" w:rsidRPr="00B60BF5" w:rsidRDefault="00A550BD" w:rsidP="00844054">
      <w:pPr>
        <w:shd w:val="clear" w:color="auto" w:fill="FFFFFF"/>
        <w:spacing w:line="480" w:lineRule="exact"/>
        <w:ind w:firstLineChars="200" w:firstLine="602"/>
        <w:rPr>
          <w:rFonts w:ascii="仿宋" w:eastAsia="仿宋" w:hAnsi="仿宋" w:cs="宋体"/>
          <w:b/>
          <w:color w:val="000000"/>
          <w:sz w:val="30"/>
          <w:szCs w:val="30"/>
        </w:rPr>
      </w:pPr>
      <w:r w:rsidRPr="00B60BF5">
        <w:rPr>
          <w:rFonts w:ascii="仿宋" w:eastAsia="仿宋" w:hAnsi="仿宋" w:cs="宋体" w:hint="eastAsia"/>
          <w:b/>
          <w:color w:val="000000"/>
          <w:sz w:val="30"/>
          <w:szCs w:val="30"/>
        </w:rPr>
        <w:t>编号21：【非全日制用工】</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第六十八条　非全日制用工，是指以小时计酬为主，劳动者在同一用人单位一般平均每日工作时间不超过四小时，每周工作时间累计不超过二十四小时的用工形式。</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第六十九条　非全日制用工双方当事人可以订立口头协议。</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从事非全日制用工的劳动者可以与一个或者一个以上用人单位订立劳动合同；但是，后订立的劳动合同不得影响先订立的劳动合同的履行。</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第七十条　非全日制用工双方当事人不得约定试用期。</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第七十一条　非全日制用工双方当事人任何一方都可以随时通知对方终止用工。终止用工，用人单位不向劳动者支付经济补偿。</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第七十二条　非全日制用工小时计酬标准不得低于用人单位所在地人民政府规定的最低小时工资标准。</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非全日制用工劳动报酬结算支付周期最长不得超过十五日。</w:t>
      </w:r>
    </w:p>
    <w:p w:rsidR="00A550BD" w:rsidRPr="00B60BF5" w:rsidRDefault="00A550BD" w:rsidP="00844054">
      <w:pPr>
        <w:shd w:val="clear" w:color="auto" w:fill="FFFFFF"/>
        <w:spacing w:line="480" w:lineRule="exact"/>
        <w:ind w:firstLineChars="200" w:firstLine="602"/>
        <w:rPr>
          <w:rFonts w:ascii="仿宋" w:eastAsia="仿宋" w:hAnsi="仿宋" w:cs="宋体"/>
          <w:b/>
          <w:color w:val="000000"/>
          <w:sz w:val="30"/>
          <w:szCs w:val="30"/>
        </w:rPr>
      </w:pPr>
      <w:r w:rsidRPr="00B60BF5">
        <w:rPr>
          <w:rFonts w:ascii="仿宋" w:eastAsia="仿宋" w:hAnsi="仿宋" w:cs="宋体" w:hint="eastAsia"/>
          <w:b/>
          <w:color w:val="000000"/>
          <w:sz w:val="30"/>
          <w:szCs w:val="30"/>
        </w:rPr>
        <w:t>编号22：【经济补偿金】</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第四十六条　有下列情形之一的，用人单位应当向劳动者支付经济补偿：</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（一）劳动者依照本法第三十八条规定解除劳动合同的；</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（二）用人单位依照本法第三十六条规定向劳动者提出解除劳动合同并与劳动者协商一致解除劳动合同的；</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（三）用人单位依照本法第四十条规定解除劳动合同的；</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（四）用人单位依照本法第四十一条第一款规定解除劳动合同的；</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（五）除用人单位维持或者提高劳动合同约定条件续订劳动合同，劳动者不同意续订的情形外，依照本法第四十四条第一项规定终止固定期限劳动合同的；</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（六）依照本法第四十四条第四项、第五项规定终止劳动合同的；</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（七）法律、行政法规规定的其他情形。</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第四十七条　经济补偿按劳动者在本单位工作的年限，每满一年支付一个月工资的标准向劳动者支付。六个月以上不满一年的，按一年计算；不满六个月的，向劳动者支付半个月工资的经济补偿。</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本条所称月工资是指劳动者在劳动合同解除或者终止前十二个月的平均工资。</w:t>
      </w:r>
    </w:p>
    <w:p w:rsidR="00A550BD" w:rsidRPr="00B60BF5" w:rsidRDefault="00A550BD" w:rsidP="00844054">
      <w:pPr>
        <w:shd w:val="clear" w:color="auto" w:fill="FFFFFF"/>
        <w:spacing w:line="480" w:lineRule="exact"/>
        <w:ind w:firstLineChars="200" w:firstLine="602"/>
        <w:rPr>
          <w:rFonts w:ascii="仿宋" w:eastAsia="仿宋" w:hAnsi="仿宋" w:cs="宋体"/>
          <w:b/>
          <w:color w:val="000000"/>
          <w:sz w:val="30"/>
          <w:szCs w:val="30"/>
        </w:rPr>
      </w:pPr>
    </w:p>
    <w:p w:rsidR="00A550BD" w:rsidRPr="00B60BF5" w:rsidRDefault="00A550BD" w:rsidP="00844054">
      <w:pPr>
        <w:shd w:val="clear" w:color="auto" w:fill="FFFFFF"/>
        <w:spacing w:line="480" w:lineRule="exact"/>
        <w:ind w:firstLineChars="200" w:firstLine="602"/>
        <w:rPr>
          <w:rFonts w:ascii="仿宋" w:eastAsia="仿宋" w:hAnsi="仿宋" w:cs="宋体"/>
          <w:b/>
          <w:color w:val="000000"/>
          <w:sz w:val="30"/>
          <w:szCs w:val="30"/>
        </w:rPr>
      </w:pPr>
      <w:r w:rsidRPr="00B60BF5">
        <w:rPr>
          <w:rFonts w:ascii="仿宋" w:eastAsia="仿宋" w:hAnsi="仿宋" w:cs="宋体" w:hint="eastAsia"/>
          <w:b/>
          <w:color w:val="000000"/>
          <w:sz w:val="30"/>
          <w:szCs w:val="30"/>
        </w:rPr>
        <w:t>编号23：【解除劳动合同应通知工会】</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第四十三条   用人单位单方解除劳动合同，应当事先将理由通知工会。用人单位违反法律、行政法规规定或者劳动合同约定的，工会有权要求用人单位纠正。用人单位应当研究工会的意见，并将处理结果书面通知工会。</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《江苏省劳动合同条例》</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第三十一条  用人单位解除或者终止劳动合同，应当符合法定的条件和程序。</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用人单位单方解除劳动合同，应当事先将理由通知工会；用人单位尚未建立工会的，通知用人单位所在地工会。</w:t>
      </w:r>
    </w:p>
    <w:p w:rsidR="00A550BD" w:rsidRPr="00B60BF5" w:rsidRDefault="00A550BD" w:rsidP="00844054">
      <w:pPr>
        <w:shd w:val="clear" w:color="auto" w:fill="FFFFFF"/>
        <w:spacing w:line="480" w:lineRule="exact"/>
        <w:ind w:firstLineChars="200" w:firstLine="602"/>
        <w:rPr>
          <w:rFonts w:ascii="仿宋" w:eastAsia="仿宋" w:hAnsi="仿宋" w:cs="宋体"/>
          <w:b/>
          <w:bCs/>
          <w:color w:val="000000"/>
          <w:sz w:val="30"/>
          <w:szCs w:val="30"/>
        </w:rPr>
      </w:pPr>
    </w:p>
    <w:p w:rsidR="00A550BD" w:rsidRPr="00B60BF5" w:rsidRDefault="00A550BD" w:rsidP="00844054">
      <w:pPr>
        <w:shd w:val="clear" w:color="auto" w:fill="FFFFFF"/>
        <w:spacing w:line="480" w:lineRule="exact"/>
        <w:ind w:firstLineChars="200" w:firstLine="602"/>
        <w:rPr>
          <w:rFonts w:ascii="仿宋" w:eastAsia="仿宋" w:hAnsi="仿宋" w:cs="宋体"/>
          <w:b/>
          <w:bCs/>
          <w:color w:val="000000"/>
          <w:sz w:val="30"/>
          <w:szCs w:val="30"/>
        </w:rPr>
      </w:pPr>
      <w:r w:rsidRPr="00B60BF5">
        <w:rPr>
          <w:rFonts w:ascii="仿宋" w:eastAsia="仿宋" w:hAnsi="仿宋" w:cs="宋体" w:hint="eastAsia"/>
          <w:b/>
          <w:bCs/>
          <w:color w:val="000000"/>
          <w:sz w:val="30"/>
          <w:szCs w:val="30"/>
        </w:rPr>
        <w:t>编号24、26：【解除事由单位负举证责任】</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《最高人民法院关于审理劳动争议案件适用法律若干问题的解释（一）》 法释〔2020〕26号</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第四十四条  因用人单位</w:t>
      </w:r>
      <w:proofErr w:type="gramStart"/>
      <w:r w:rsidRPr="00B60BF5">
        <w:rPr>
          <w:rFonts w:ascii="仿宋" w:eastAsia="仿宋" w:hAnsi="仿宋" w:cs="宋体" w:hint="eastAsia"/>
          <w:color w:val="000000"/>
          <w:sz w:val="30"/>
          <w:szCs w:val="30"/>
        </w:rPr>
        <w:t>作出</w:t>
      </w:r>
      <w:proofErr w:type="gramEnd"/>
      <w:r w:rsidRPr="00B60BF5">
        <w:rPr>
          <w:rFonts w:ascii="仿宋" w:eastAsia="仿宋" w:hAnsi="仿宋" w:cs="宋体" w:hint="eastAsia"/>
          <w:color w:val="000000"/>
          <w:sz w:val="30"/>
          <w:szCs w:val="30"/>
        </w:rPr>
        <w:t>的开除、除名、辞退、解除劳动合同、减少劳动报酬、计算劳动者工作年限等决定而发生的劳动争议，用人单位负举证责任。</w:t>
      </w:r>
    </w:p>
    <w:p w:rsidR="00A550BD" w:rsidRPr="00B60BF5" w:rsidRDefault="00A550BD" w:rsidP="00844054">
      <w:pPr>
        <w:shd w:val="clear" w:color="auto" w:fill="FFFFFF"/>
        <w:spacing w:line="480" w:lineRule="exact"/>
        <w:ind w:firstLineChars="200" w:firstLine="602"/>
        <w:rPr>
          <w:rFonts w:ascii="仿宋" w:eastAsia="仿宋" w:hAnsi="仿宋" w:cs="宋体"/>
          <w:b/>
          <w:color w:val="000000"/>
          <w:sz w:val="30"/>
          <w:szCs w:val="30"/>
        </w:rPr>
      </w:pPr>
    </w:p>
    <w:p w:rsidR="00A550BD" w:rsidRPr="00B60BF5" w:rsidRDefault="00A550BD" w:rsidP="00844054">
      <w:pPr>
        <w:shd w:val="clear" w:color="auto" w:fill="FFFFFF"/>
        <w:spacing w:line="480" w:lineRule="exact"/>
        <w:ind w:firstLineChars="200" w:firstLine="602"/>
        <w:rPr>
          <w:rFonts w:ascii="仿宋" w:eastAsia="仿宋" w:hAnsi="仿宋" w:cs="宋体"/>
          <w:b/>
          <w:color w:val="000000"/>
          <w:sz w:val="30"/>
          <w:szCs w:val="30"/>
        </w:rPr>
      </w:pPr>
      <w:r w:rsidRPr="00B60BF5">
        <w:rPr>
          <w:rFonts w:ascii="仿宋" w:eastAsia="仿宋" w:hAnsi="仿宋" w:cs="宋体" w:hint="eastAsia"/>
          <w:b/>
          <w:color w:val="000000"/>
          <w:sz w:val="30"/>
          <w:szCs w:val="30"/>
        </w:rPr>
        <w:t>编号25：【不得解除劳动合同】</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第四十二条　劳动者有下列情形之一的，用人单位不得依照本法第四十条、第四十一条的规定解除劳动合同：</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（一）从事接触职业病危害作业的劳动者未进行离岗前职业健康检查，或者疑似职业病病人在诊断或者医学观察期间的；</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（二）在本单位患职业病或者因工负伤并被确认丧失或者部分丧失劳动能力的；</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（三）患病或者非因工负伤，在规定的医疗期内的；</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（四）女职工在孕期、产期、哺乳期的；</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（五）在本单位连续工作满十五年，且距法定退休年龄不足五年的；</w:t>
      </w:r>
    </w:p>
    <w:p w:rsidR="00A550BD" w:rsidRPr="00B60BF5" w:rsidRDefault="00A550BD" w:rsidP="00844054">
      <w:pPr>
        <w:shd w:val="clear" w:color="auto" w:fill="FFFFFF"/>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（六）法律、行政法规规定的其他情形。</w:t>
      </w:r>
    </w:p>
    <w:p w:rsidR="00A550BD" w:rsidRPr="00B60BF5" w:rsidRDefault="00A550BD" w:rsidP="00844054">
      <w:pPr>
        <w:shd w:val="clear" w:color="auto" w:fill="FFFFFF"/>
        <w:spacing w:line="480" w:lineRule="exact"/>
        <w:ind w:firstLineChars="200" w:firstLine="602"/>
        <w:rPr>
          <w:rFonts w:ascii="仿宋" w:eastAsia="仿宋" w:hAnsi="仿宋" w:cs="宋体"/>
          <w:b/>
          <w:color w:val="000000"/>
          <w:sz w:val="30"/>
          <w:szCs w:val="30"/>
        </w:rPr>
      </w:pPr>
    </w:p>
    <w:p w:rsidR="00A550BD" w:rsidRPr="00B60BF5" w:rsidRDefault="00A550BD" w:rsidP="00844054">
      <w:pPr>
        <w:shd w:val="clear" w:color="auto" w:fill="FFFFFF"/>
        <w:spacing w:line="480" w:lineRule="exact"/>
        <w:ind w:firstLineChars="200" w:firstLine="602"/>
        <w:rPr>
          <w:rFonts w:ascii="仿宋" w:eastAsia="仿宋" w:hAnsi="仿宋" w:cs="宋体"/>
          <w:b/>
          <w:color w:val="000000"/>
          <w:sz w:val="30"/>
          <w:szCs w:val="30"/>
        </w:rPr>
      </w:pPr>
      <w:r w:rsidRPr="00B60BF5">
        <w:rPr>
          <w:rFonts w:ascii="仿宋" w:eastAsia="仿宋" w:hAnsi="仿宋" w:cs="宋体" w:hint="eastAsia"/>
          <w:b/>
          <w:color w:val="000000"/>
          <w:sz w:val="30"/>
          <w:szCs w:val="30"/>
        </w:rPr>
        <w:t>编号27：【竞业限制的期限、最低补偿标准】</w:t>
      </w:r>
    </w:p>
    <w:p w:rsidR="00A550BD" w:rsidRPr="00B60BF5" w:rsidRDefault="00A550BD" w:rsidP="00844054">
      <w:pPr>
        <w:spacing w:line="480" w:lineRule="exact"/>
        <w:ind w:firstLineChars="200" w:firstLine="600"/>
        <w:rPr>
          <w:rFonts w:ascii="仿宋" w:eastAsia="仿宋" w:hAnsi="仿宋" w:cs="宋体"/>
          <w:color w:val="000000"/>
          <w:sz w:val="30"/>
          <w:szCs w:val="30"/>
        </w:rPr>
      </w:pPr>
    </w:p>
    <w:p w:rsidR="00A550BD" w:rsidRPr="00B60BF5" w:rsidRDefault="00A550BD" w:rsidP="00844054">
      <w:pPr>
        <w:spacing w:line="480" w:lineRule="exact"/>
        <w:ind w:firstLineChars="200" w:firstLine="600"/>
        <w:rPr>
          <w:rFonts w:ascii="仿宋" w:eastAsia="仿宋" w:hAnsi="仿宋" w:cs="宋体"/>
          <w:sz w:val="30"/>
          <w:szCs w:val="30"/>
        </w:rPr>
      </w:pPr>
      <w:r w:rsidRPr="00B60BF5">
        <w:rPr>
          <w:rFonts w:ascii="仿宋" w:eastAsia="仿宋" w:hAnsi="仿宋" w:cs="宋体" w:hint="eastAsia"/>
          <w:color w:val="000000"/>
          <w:sz w:val="30"/>
          <w:szCs w:val="30"/>
        </w:rPr>
        <w:t>第二十八条</w:t>
      </w:r>
      <w:r w:rsidRPr="00B60BF5">
        <w:rPr>
          <w:rFonts w:ascii="宋体" w:hAnsi="宋体" w:cs="宋体" w:hint="eastAsia"/>
          <w:color w:val="000000"/>
          <w:sz w:val="30"/>
          <w:szCs w:val="30"/>
        </w:rPr>
        <w:t> </w:t>
      </w:r>
      <w:r w:rsidRPr="00B60BF5">
        <w:rPr>
          <w:rFonts w:ascii="仿宋" w:eastAsia="仿宋" w:hAnsi="仿宋" w:cs="宋体" w:hint="eastAsia"/>
          <w:color w:val="000000"/>
          <w:sz w:val="30"/>
          <w:szCs w:val="30"/>
        </w:rPr>
        <w:t xml:space="preserve"> 用人单位对处于竞业限制期限内的离职劳动者应当按月给予经济补偿，月经济补偿额不得低于该劳动者离开用人单位前十二个月的月平均工资的三分之一。</w:t>
      </w:r>
    </w:p>
    <w:p w:rsidR="00A550BD" w:rsidRPr="00B60BF5" w:rsidRDefault="00A550BD" w:rsidP="00844054">
      <w:pPr>
        <w:spacing w:line="480" w:lineRule="exact"/>
        <w:ind w:firstLineChars="200" w:firstLine="600"/>
        <w:rPr>
          <w:rFonts w:ascii="仿宋" w:eastAsia="仿宋" w:hAnsi="仿宋" w:cs="宋体"/>
          <w:sz w:val="30"/>
          <w:szCs w:val="30"/>
        </w:rPr>
      </w:pPr>
      <w:r w:rsidRPr="00B60BF5">
        <w:rPr>
          <w:rFonts w:ascii="仿宋" w:eastAsia="仿宋" w:hAnsi="仿宋" w:cs="宋体" w:hint="eastAsia"/>
          <w:color w:val="000000"/>
          <w:sz w:val="30"/>
          <w:szCs w:val="30"/>
        </w:rPr>
        <w:t>用人单位未按照约定给予劳动者经济补偿的，劳动者可以不履行竞业限制义务，但劳动者已经履行的，有权要求用人单位给予经济补偿。</w:t>
      </w:r>
    </w:p>
    <w:p w:rsidR="00A550BD" w:rsidRPr="00B60BF5" w:rsidRDefault="00A550BD" w:rsidP="00844054">
      <w:pPr>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竞业限制约定中的同类产品、同类业务仅限于劳动者离职前用人单位实际生产或者经营的相关产品和业务。竞业限制的期限由当事人约定，最长不得超过二年。</w:t>
      </w:r>
    </w:p>
    <w:p w:rsidR="00A550BD" w:rsidRPr="00B60BF5" w:rsidRDefault="00A550BD" w:rsidP="00844054">
      <w:pPr>
        <w:spacing w:line="480" w:lineRule="exact"/>
        <w:ind w:firstLineChars="200" w:firstLine="602"/>
        <w:rPr>
          <w:rFonts w:ascii="仿宋" w:eastAsia="仿宋" w:hAnsi="仿宋" w:cs="宋体"/>
          <w:b/>
          <w:bCs/>
          <w:color w:val="000000"/>
          <w:sz w:val="30"/>
          <w:szCs w:val="30"/>
        </w:rPr>
      </w:pPr>
    </w:p>
    <w:p w:rsidR="00A550BD" w:rsidRPr="00B60BF5" w:rsidRDefault="00A550BD" w:rsidP="00844054">
      <w:pPr>
        <w:spacing w:line="480" w:lineRule="exact"/>
        <w:ind w:firstLineChars="200" w:firstLine="602"/>
        <w:rPr>
          <w:rFonts w:ascii="仿宋" w:eastAsia="仿宋" w:hAnsi="仿宋" w:cs="宋体"/>
          <w:b/>
          <w:bCs/>
          <w:color w:val="000000"/>
          <w:sz w:val="30"/>
          <w:szCs w:val="30"/>
        </w:rPr>
      </w:pPr>
      <w:r w:rsidRPr="00B60BF5">
        <w:rPr>
          <w:rFonts w:ascii="仿宋" w:eastAsia="仿宋" w:hAnsi="仿宋" w:cs="宋体" w:hint="eastAsia"/>
          <w:b/>
          <w:bCs/>
          <w:color w:val="000000"/>
          <w:sz w:val="30"/>
          <w:szCs w:val="30"/>
        </w:rPr>
        <w:t>编号28：【劳动合同解除或者终止后义务】</w:t>
      </w:r>
    </w:p>
    <w:p w:rsidR="00A550BD" w:rsidRPr="00B60BF5" w:rsidRDefault="00A550BD" w:rsidP="00844054">
      <w:pPr>
        <w:spacing w:line="480" w:lineRule="exact"/>
        <w:ind w:firstLineChars="200" w:firstLine="600"/>
        <w:rPr>
          <w:rFonts w:ascii="仿宋" w:eastAsia="仿宋" w:hAnsi="仿宋" w:cs="宋体"/>
          <w:color w:val="000000"/>
          <w:sz w:val="30"/>
          <w:szCs w:val="30"/>
        </w:rPr>
      </w:pPr>
    </w:p>
    <w:p w:rsidR="00A550BD" w:rsidRPr="00B60BF5" w:rsidRDefault="00A550BD" w:rsidP="00844054">
      <w:pPr>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第五十条  用人单位应当在解除或者终止劳动合同时出具解除或者终止劳动合同的证明，并在十五日内为劳动者办理档案和社会保险关系转移手续。</w:t>
      </w:r>
    </w:p>
    <w:p w:rsidR="00A550BD" w:rsidRPr="00B60BF5" w:rsidRDefault="00A550BD" w:rsidP="00844054">
      <w:pPr>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劳动者应当按照双方约定，办理工作交接。用人单位依照本法有关规定应当向劳动者支付经济补偿的，在办结工作交接时支付。</w:t>
      </w:r>
    </w:p>
    <w:p w:rsidR="00A550BD" w:rsidRPr="00B60BF5" w:rsidRDefault="00A550BD" w:rsidP="00844054">
      <w:pPr>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用人单位对已经解除或者终止的劳动合同的文本，至少保存二年备查。</w:t>
      </w:r>
    </w:p>
    <w:p w:rsidR="00A550BD" w:rsidRPr="00B60BF5" w:rsidRDefault="00A550BD" w:rsidP="00844054">
      <w:pPr>
        <w:spacing w:line="480" w:lineRule="exact"/>
        <w:ind w:firstLineChars="200" w:firstLine="600"/>
        <w:rPr>
          <w:rFonts w:ascii="仿宋" w:eastAsia="仿宋" w:hAnsi="仿宋" w:cs="宋体"/>
          <w:color w:val="000000"/>
          <w:sz w:val="30"/>
          <w:szCs w:val="30"/>
        </w:rPr>
      </w:pPr>
    </w:p>
    <w:p w:rsidR="00A550BD" w:rsidRPr="00B60BF5" w:rsidRDefault="00A550BD" w:rsidP="00844054">
      <w:pPr>
        <w:spacing w:line="480" w:lineRule="exact"/>
        <w:ind w:firstLineChars="200" w:firstLine="602"/>
        <w:rPr>
          <w:rFonts w:ascii="仿宋" w:eastAsia="仿宋" w:hAnsi="仿宋" w:cs="宋体"/>
          <w:b/>
          <w:bCs/>
          <w:sz w:val="30"/>
          <w:szCs w:val="30"/>
        </w:rPr>
      </w:pPr>
      <w:r w:rsidRPr="00B60BF5">
        <w:rPr>
          <w:rFonts w:ascii="仿宋" w:eastAsia="仿宋" w:hAnsi="仿宋" w:cs="宋体" w:hint="eastAsia"/>
          <w:b/>
          <w:bCs/>
          <w:sz w:val="30"/>
          <w:szCs w:val="30"/>
        </w:rPr>
        <w:t>四、企业管理中</w:t>
      </w:r>
      <w:proofErr w:type="gramStart"/>
      <w:r w:rsidRPr="00B60BF5">
        <w:rPr>
          <w:rFonts w:ascii="仿宋" w:eastAsia="仿宋" w:hAnsi="仿宋" w:cs="宋体" w:hint="eastAsia"/>
          <w:b/>
          <w:bCs/>
          <w:sz w:val="30"/>
          <w:szCs w:val="30"/>
        </w:rPr>
        <w:t>涉劳动</w:t>
      </w:r>
      <w:proofErr w:type="gramEnd"/>
      <w:r w:rsidRPr="00B60BF5">
        <w:rPr>
          <w:rFonts w:ascii="仿宋" w:eastAsia="仿宋" w:hAnsi="仿宋" w:cs="宋体" w:hint="eastAsia"/>
          <w:b/>
          <w:bCs/>
          <w:sz w:val="30"/>
          <w:szCs w:val="30"/>
        </w:rPr>
        <w:t>用工法律风险提示</w:t>
      </w:r>
    </w:p>
    <w:p w:rsidR="00F45333" w:rsidRDefault="00A550BD" w:rsidP="00844054">
      <w:pPr>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1．企业规章制度的制定、修改必须遵循劳动合同法的民主程序，必须向劳动者公示，内容不违反国家法律、行政法规及政策规定，否则规章制度将不能作为企业用工管理、确定双方权利义务的依据，企业还将面临劳动者随时要求解除劳动合同并提出经济补偿的法律风险。建议保留职代会或者全体职工讨论、协商规章制度的书面证据、员工手册签收记录、规章制度培训签到记录或者规章制度考试试卷等资料。</w:t>
      </w:r>
    </w:p>
    <w:p w:rsidR="00A550BD" w:rsidRDefault="00A550BD" w:rsidP="00844054">
      <w:pPr>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br/>
        <w:t xml:space="preserve">    2．依法规范招用工行为，认真审核招用对象的合法身份证件。严禁招用童工。</w:t>
      </w:r>
    </w:p>
    <w:p w:rsidR="00F45333" w:rsidRPr="00B60BF5" w:rsidRDefault="00F45333" w:rsidP="00844054">
      <w:pPr>
        <w:spacing w:line="480" w:lineRule="exact"/>
        <w:ind w:firstLineChars="200" w:firstLine="600"/>
        <w:rPr>
          <w:rFonts w:ascii="仿宋" w:eastAsia="仿宋" w:hAnsi="仿宋" w:cs="宋体"/>
          <w:color w:val="000000"/>
          <w:sz w:val="30"/>
          <w:szCs w:val="30"/>
        </w:rPr>
      </w:pPr>
    </w:p>
    <w:p w:rsidR="00A550BD" w:rsidRPr="00B60BF5" w:rsidRDefault="00A550BD" w:rsidP="00844054">
      <w:pPr>
        <w:spacing w:line="480" w:lineRule="exact"/>
        <w:rPr>
          <w:rFonts w:ascii="仿宋" w:eastAsia="仿宋" w:hAnsi="仿宋" w:cs="宋体"/>
          <w:color w:val="000000"/>
          <w:sz w:val="30"/>
          <w:szCs w:val="30"/>
        </w:rPr>
      </w:pPr>
      <w:r w:rsidRPr="00B60BF5">
        <w:rPr>
          <w:rFonts w:ascii="仿宋" w:eastAsia="仿宋" w:hAnsi="仿宋" w:cs="宋体" w:hint="eastAsia"/>
          <w:color w:val="000000"/>
          <w:sz w:val="30"/>
          <w:szCs w:val="30"/>
        </w:rPr>
        <w:t xml:space="preserve">    3．依法按规定建立招用人员登记制度，建立职工名册，加强劳动用工管理，做到依法用工、守法经营。</w:t>
      </w:r>
    </w:p>
    <w:p w:rsidR="00A550BD" w:rsidRPr="00B60BF5" w:rsidRDefault="00A550BD" w:rsidP="00844054">
      <w:pPr>
        <w:spacing w:line="480" w:lineRule="exact"/>
        <w:ind w:firstLineChars="200" w:firstLine="600"/>
        <w:rPr>
          <w:rFonts w:ascii="仿宋" w:eastAsia="仿宋" w:hAnsi="仿宋" w:cs="宋体"/>
          <w:color w:val="000000"/>
          <w:sz w:val="30"/>
          <w:szCs w:val="30"/>
        </w:rPr>
      </w:pPr>
    </w:p>
    <w:p w:rsidR="00A550BD" w:rsidRPr="00B60BF5" w:rsidRDefault="00A550BD" w:rsidP="00844054">
      <w:pPr>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4．依法加强对女职工特殊劳动保护，尤其是孕期、产期、哺乳期中的劳动保护，严格遵守有关“三期”劳动用工规定。</w:t>
      </w:r>
    </w:p>
    <w:p w:rsidR="00A550BD" w:rsidRPr="00B60BF5" w:rsidRDefault="00A550BD" w:rsidP="00844054">
      <w:pPr>
        <w:spacing w:line="480" w:lineRule="exact"/>
        <w:ind w:firstLineChars="200" w:firstLine="600"/>
        <w:rPr>
          <w:rFonts w:ascii="仿宋" w:eastAsia="仿宋" w:hAnsi="仿宋" w:cs="宋体"/>
          <w:color w:val="000000"/>
          <w:sz w:val="30"/>
          <w:szCs w:val="30"/>
        </w:rPr>
      </w:pPr>
    </w:p>
    <w:p w:rsidR="00A550BD" w:rsidRPr="00B60BF5" w:rsidRDefault="00A550BD" w:rsidP="00844054">
      <w:pPr>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5．使用暑期工的，应当要做到“四清”，即：学校情况清、学生情况清、学生要求清、工作期限清；履行“三约定”，即：约定工作时间、约定劳动报酬支付方法和标准、约定纠纷的解决渠道；确保“三不”，即不克扣劳动报酬、不安排加班和夜班、</w:t>
      </w:r>
      <w:proofErr w:type="gramStart"/>
      <w:r w:rsidRPr="00B60BF5">
        <w:rPr>
          <w:rFonts w:ascii="仿宋" w:eastAsia="仿宋" w:hAnsi="仿宋" w:cs="宋体" w:hint="eastAsia"/>
          <w:color w:val="000000"/>
          <w:sz w:val="30"/>
          <w:szCs w:val="30"/>
        </w:rPr>
        <w:t>不</w:t>
      </w:r>
      <w:proofErr w:type="gramEnd"/>
      <w:r w:rsidRPr="00B60BF5">
        <w:rPr>
          <w:rFonts w:ascii="仿宋" w:eastAsia="仿宋" w:hAnsi="仿宋" w:cs="宋体" w:hint="eastAsia"/>
          <w:color w:val="000000"/>
          <w:sz w:val="30"/>
          <w:szCs w:val="30"/>
        </w:rPr>
        <w:t xml:space="preserve">留滞学生。 </w:t>
      </w:r>
    </w:p>
    <w:p w:rsidR="00A550BD" w:rsidRPr="00B60BF5" w:rsidRDefault="00A550BD" w:rsidP="00844054">
      <w:pPr>
        <w:spacing w:line="480" w:lineRule="exact"/>
        <w:ind w:firstLineChars="200" w:firstLine="600"/>
        <w:rPr>
          <w:rFonts w:ascii="仿宋" w:eastAsia="仿宋" w:hAnsi="仿宋" w:cs="宋体"/>
          <w:color w:val="000000"/>
          <w:sz w:val="30"/>
          <w:szCs w:val="30"/>
        </w:rPr>
      </w:pPr>
    </w:p>
    <w:p w:rsidR="00A550BD" w:rsidRPr="00B60BF5" w:rsidRDefault="00A550BD" w:rsidP="00844054">
      <w:pPr>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6．加强安全教育、职业保护与工伤预防。暑期依规落实高温费。</w:t>
      </w:r>
    </w:p>
    <w:p w:rsidR="00A550BD" w:rsidRPr="00B60BF5" w:rsidRDefault="00A550BD" w:rsidP="00844054">
      <w:pPr>
        <w:spacing w:line="480" w:lineRule="exact"/>
        <w:ind w:firstLineChars="200" w:firstLine="600"/>
        <w:rPr>
          <w:rFonts w:ascii="仿宋" w:eastAsia="仿宋" w:hAnsi="仿宋" w:cs="宋体"/>
          <w:color w:val="000000"/>
          <w:sz w:val="30"/>
          <w:szCs w:val="30"/>
        </w:rPr>
      </w:pPr>
    </w:p>
    <w:p w:rsidR="00A550BD" w:rsidRPr="00B60BF5" w:rsidRDefault="00A550BD" w:rsidP="00844054">
      <w:pPr>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7．树立订书面劳动合同用工的观念，依法最迟必须在用工之日起一个月内订立劳动合同；劳动合同终止后劳动者仍在用人单位继续工作的，也应当在一个月内订立合同。如不与劳动者签订书面劳动合同，劳动者有权请求企业支付双倍工资，且可随时提出辞职，并不承担违约责任。劳动者拒不签订劳动合同的，建议保留向劳动者送达要求签订合同通知书等相关证据，必要时可依照国务院劳动合同法实施条例终止劳动关系，以免劳动者不愿与企业签订书面劳动合同，事后又要求企业支付双倍工资的法律风险发生。</w:t>
      </w:r>
      <w:r w:rsidRPr="00B60BF5">
        <w:rPr>
          <w:rFonts w:ascii="仿宋" w:eastAsia="仿宋" w:hAnsi="仿宋" w:cs="宋体" w:hint="eastAsia"/>
          <w:color w:val="000000"/>
          <w:sz w:val="30"/>
          <w:szCs w:val="30"/>
        </w:rPr>
        <w:br/>
        <w:t xml:space="preserve">    </w:t>
      </w:r>
    </w:p>
    <w:p w:rsidR="00A550BD" w:rsidRPr="00B60BF5" w:rsidRDefault="00A550BD" w:rsidP="00844054">
      <w:pPr>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8．为防止企业高级管理人员、高级技术人员和其他负有保密义务的人员离职后，又到其他用人单位或自己开办公司从事属于竞业业务，建议与他们约定保守商业秘密和与知识产权相关的保密事项，签订竞业限制条款，明确竞业限制范围、地域和期限，并在竞业限制期限内给予补偿，以免泄密或秘密事项不当使用造成企业损失。</w:t>
      </w:r>
      <w:r w:rsidRPr="00B60BF5">
        <w:rPr>
          <w:rFonts w:ascii="仿宋" w:eastAsia="仿宋" w:hAnsi="仿宋" w:cs="宋体" w:hint="eastAsia"/>
          <w:color w:val="000000"/>
          <w:sz w:val="30"/>
          <w:szCs w:val="30"/>
        </w:rPr>
        <w:br/>
      </w:r>
      <w:r w:rsidRPr="00B60BF5">
        <w:rPr>
          <w:rFonts w:ascii="仿宋" w:eastAsia="仿宋" w:hAnsi="仿宋" w:cs="宋体" w:hint="eastAsia"/>
          <w:color w:val="000000"/>
          <w:sz w:val="30"/>
          <w:szCs w:val="30"/>
        </w:rPr>
        <w:br/>
        <w:t xml:space="preserve">    9．严格遵守国家工时制度，保证职工的休息休假权（落实年休假制度）。严禁企业强迫职工超时加班。企业安排劳动者加班加点工作的，应当支付加班工资。对由于工作性质、工作岗位的特点需要实行不定时工作制和综合计算工时工作制的劳动者，建议及时申请劳动行政部门依法审批，同时注意保留经劳动者确认的考勤记录，以免在对加班事实发生争议时出现举证困难。</w:t>
      </w:r>
      <w:r w:rsidRPr="00B60BF5">
        <w:rPr>
          <w:rFonts w:ascii="仿宋" w:eastAsia="仿宋" w:hAnsi="仿宋" w:cs="宋体" w:hint="eastAsia"/>
          <w:color w:val="000000"/>
          <w:sz w:val="30"/>
          <w:szCs w:val="30"/>
        </w:rPr>
        <w:br/>
      </w:r>
      <w:r w:rsidRPr="00B60BF5">
        <w:rPr>
          <w:rFonts w:ascii="仿宋" w:eastAsia="仿宋" w:hAnsi="仿宋" w:cs="宋体" w:hint="eastAsia"/>
          <w:color w:val="000000"/>
          <w:sz w:val="30"/>
          <w:szCs w:val="30"/>
        </w:rPr>
        <w:br/>
        <w:t xml:space="preserve">    10．建议依法及时为劳动者缴纳社会保险费，否则企业将可能面临劳动者以此为由要求解除劳动合同并要求支付经济补偿的风险。</w:t>
      </w:r>
      <w:r w:rsidRPr="00B60BF5">
        <w:rPr>
          <w:rFonts w:ascii="仿宋" w:eastAsia="仿宋" w:hAnsi="仿宋" w:cs="宋体" w:hint="eastAsia"/>
          <w:color w:val="000000"/>
          <w:sz w:val="30"/>
          <w:szCs w:val="30"/>
        </w:rPr>
        <w:br/>
        <w:t xml:space="preserve">    </w:t>
      </w:r>
    </w:p>
    <w:p w:rsidR="00A550BD" w:rsidRPr="00B60BF5" w:rsidRDefault="00A550BD" w:rsidP="00844054">
      <w:pPr>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11．建议在企业与劳动者变更劳动合同约定的工作岗位、工资报酬等内容时，务必通过书面劳动合同、工资单、岗位变化通知书等书面形式将变更内容予以文字记载，并经劳动者确认，以便发生争议时便于对调整劳动者工作岗位和工资报酬的合法性和合理性承担举证责任。</w:t>
      </w:r>
    </w:p>
    <w:p w:rsidR="00A550BD" w:rsidRPr="00B60BF5" w:rsidRDefault="00A550BD" w:rsidP="00844054">
      <w:pPr>
        <w:spacing w:line="480" w:lineRule="exact"/>
        <w:ind w:firstLineChars="200" w:firstLine="600"/>
        <w:rPr>
          <w:rFonts w:ascii="仿宋" w:eastAsia="仿宋" w:hAnsi="仿宋" w:cs="宋体"/>
          <w:color w:val="000000"/>
          <w:sz w:val="30"/>
          <w:szCs w:val="30"/>
        </w:rPr>
      </w:pPr>
    </w:p>
    <w:p w:rsidR="00A550BD" w:rsidRPr="00B60BF5" w:rsidRDefault="00A550BD" w:rsidP="00844054">
      <w:pPr>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12．加强企业人文关怀和文化建设，在思想上、生活上给予困难职工、劳务派遣职工更多关怀，落实同工同酬，丰富职工业余文化生活，保障他们合法权益，营造健康和谐的用工环境。</w:t>
      </w:r>
    </w:p>
    <w:p w:rsidR="00A550BD" w:rsidRPr="00B60BF5" w:rsidRDefault="00A550BD" w:rsidP="00844054">
      <w:pPr>
        <w:spacing w:line="480" w:lineRule="exact"/>
        <w:ind w:firstLineChars="200" w:firstLine="600"/>
        <w:rPr>
          <w:rFonts w:ascii="仿宋" w:eastAsia="仿宋" w:hAnsi="仿宋" w:cs="宋体"/>
          <w:color w:val="000000"/>
          <w:sz w:val="30"/>
          <w:szCs w:val="30"/>
        </w:rPr>
      </w:pPr>
    </w:p>
    <w:p w:rsidR="00AA07B1" w:rsidRDefault="00A550BD" w:rsidP="00AA07B1">
      <w:pPr>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13．企业在试用期内对劳动者享有单方解除权，应当明确录用条件并通过发送聘用函、在劳动合同中约定、在规章制度中规定等方式向劳动者公示录用条件。在试用期内做好考核工作，对不符合录用条件的劳动者可以解除劳动合同，否则超过试用期将需要支付较高的辞退成本。但要区分“不符合录用条件”与“不能胜任工作”的区别，符合后者情况的应当依法安排必要的调岗、培训，而不得直接辞退。</w:t>
      </w:r>
      <w:r w:rsidRPr="00B60BF5">
        <w:rPr>
          <w:rFonts w:ascii="仿宋" w:eastAsia="仿宋" w:hAnsi="仿宋" w:cs="宋体" w:hint="eastAsia"/>
          <w:color w:val="000000"/>
          <w:sz w:val="30"/>
          <w:szCs w:val="30"/>
        </w:rPr>
        <w:br/>
        <w:t xml:space="preserve">    14．企业在劳动者严重违反规章制度等情况下享有单方解除权，建议在企业的规章制度或员工手册中对严重违纪、重大损害等情形</w:t>
      </w:r>
      <w:proofErr w:type="gramStart"/>
      <w:r w:rsidRPr="00B60BF5">
        <w:rPr>
          <w:rFonts w:ascii="仿宋" w:eastAsia="仿宋" w:hAnsi="仿宋" w:cs="宋体" w:hint="eastAsia"/>
          <w:color w:val="000000"/>
          <w:sz w:val="30"/>
          <w:szCs w:val="30"/>
        </w:rPr>
        <w:t>作出</w:t>
      </w:r>
      <w:proofErr w:type="gramEnd"/>
      <w:r w:rsidRPr="00B60BF5">
        <w:rPr>
          <w:rFonts w:ascii="仿宋" w:eastAsia="仿宋" w:hAnsi="仿宋" w:cs="宋体" w:hint="eastAsia"/>
          <w:color w:val="000000"/>
          <w:sz w:val="30"/>
          <w:szCs w:val="30"/>
        </w:rPr>
        <w:t>明确量化规定，同时注意保留职工严重违纪、对企业造成重大损害、严重影响的事实依据，以避免发生劳动争议时企业无法举证或者证据不足。</w:t>
      </w:r>
    </w:p>
    <w:p w:rsidR="00AA07B1" w:rsidRDefault="00A550BD" w:rsidP="00AA07B1">
      <w:pPr>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15．企业与劳动者解除劳动合同或终止劳动合同时，应按照法律规定的情形及程序解除或终止，有工会的要通知工会解除事由，没有工会的要书面告知当地总工会，并应当依法及时向劳动者支付经济补偿，否则将面临依法在应付金额基础上加付50%至100%赔偿金，甚至支付二倍经济补偿标准的赔偿金责任。</w:t>
      </w:r>
    </w:p>
    <w:p w:rsidR="00AA07B1" w:rsidRDefault="00A550BD" w:rsidP="00844054">
      <w:pPr>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16．劳动者单方解除劳动合同是法律赋予的权利，企业既要依法保障其辞职自由，又要注意规范其辞职行为。建议保留劳动者提交的辞职书等书面证据，以保留证明劳动者是否依法行使劳动合同解除权的证据。</w:t>
      </w:r>
    </w:p>
    <w:p w:rsidR="00A550BD" w:rsidRPr="00B60BF5" w:rsidRDefault="00A550BD" w:rsidP="00844054">
      <w:pPr>
        <w:spacing w:line="480" w:lineRule="exact"/>
        <w:ind w:firstLineChars="200" w:firstLine="600"/>
        <w:rPr>
          <w:rFonts w:ascii="仿宋" w:eastAsia="仿宋" w:hAnsi="仿宋" w:cs="宋体"/>
          <w:color w:val="000000"/>
          <w:sz w:val="30"/>
          <w:szCs w:val="30"/>
        </w:rPr>
      </w:pPr>
      <w:r w:rsidRPr="00B60BF5">
        <w:rPr>
          <w:rFonts w:ascii="仿宋" w:eastAsia="仿宋" w:hAnsi="仿宋" w:cs="宋体" w:hint="eastAsia"/>
          <w:color w:val="000000"/>
          <w:sz w:val="30"/>
          <w:szCs w:val="30"/>
        </w:rPr>
        <w:t>17．劳动关系解除后，用人单位未在规定期限内将劳动者的名单、档案提交社会保险经办机构，致使劳动者不能享有失业保险待遇的，用人单位应当承担赔偿责任。建议在解除劳动关系后及时提交办理。</w:t>
      </w:r>
    </w:p>
    <w:p w:rsidR="00A550BD" w:rsidRPr="00B60BF5" w:rsidRDefault="00A550BD" w:rsidP="00844054">
      <w:pPr>
        <w:spacing w:line="480" w:lineRule="exact"/>
        <w:ind w:firstLineChars="200" w:firstLine="600"/>
        <w:rPr>
          <w:rFonts w:ascii="仿宋" w:eastAsia="仿宋" w:hAnsi="仿宋"/>
        </w:rPr>
      </w:pPr>
      <w:r w:rsidRPr="00B60BF5">
        <w:rPr>
          <w:rFonts w:ascii="仿宋" w:eastAsia="仿宋" w:hAnsi="仿宋" w:cs="宋体" w:hint="eastAsia"/>
          <w:color w:val="000000"/>
          <w:sz w:val="30"/>
          <w:szCs w:val="30"/>
        </w:rPr>
        <w:t>18．因劳动者故意或者重大过失造成企业损失的，企业应当保留相关事实及原因方面的证据。在双方劳动关系尚存期间采取罚款或者赔偿追索时，注意金额不得超过其月工资的20%，且不得低于当地最低工资标准。</w:t>
      </w:r>
    </w:p>
    <w:p w:rsidR="00F45333" w:rsidRDefault="00F45333" w:rsidP="00F45333">
      <w:pPr>
        <w:spacing w:line="520" w:lineRule="exact"/>
      </w:pPr>
      <w:r>
        <w:br w:type="page"/>
      </w:r>
    </w:p>
    <w:tbl>
      <w:tblPr>
        <w:tblW w:w="5000" w:type="pct"/>
        <w:tblLook w:val="04A0" w:firstRow="1" w:lastRow="0" w:firstColumn="1" w:lastColumn="0" w:noHBand="0" w:noVBand="1"/>
      </w:tblPr>
      <w:tblGrid>
        <w:gridCol w:w="456"/>
        <w:gridCol w:w="457"/>
        <w:gridCol w:w="697"/>
        <w:gridCol w:w="1025"/>
        <w:gridCol w:w="1369"/>
        <w:gridCol w:w="1670"/>
        <w:gridCol w:w="457"/>
        <w:gridCol w:w="1064"/>
        <w:gridCol w:w="1449"/>
        <w:gridCol w:w="643"/>
      </w:tblGrid>
      <w:tr w:rsidR="00A550BD" w:rsidRPr="00A550BD" w:rsidTr="00F45333">
        <w:trPr>
          <w:trHeight w:val="720"/>
        </w:trPr>
        <w:tc>
          <w:tcPr>
            <w:tcW w:w="4654" w:type="pct"/>
            <w:gridSpan w:val="9"/>
            <w:tcBorders>
              <w:top w:val="nil"/>
              <w:left w:val="nil"/>
              <w:bottom w:val="nil"/>
              <w:right w:val="nil"/>
            </w:tcBorders>
            <w:shd w:val="clear" w:color="auto" w:fill="auto"/>
            <w:vAlign w:val="center"/>
            <w:hideMark/>
          </w:tcPr>
          <w:p w:rsidR="00A550BD" w:rsidRPr="00A550BD" w:rsidRDefault="00A550BD" w:rsidP="00A550BD">
            <w:pPr>
              <w:widowControl/>
              <w:jc w:val="left"/>
              <w:rPr>
                <w:rFonts w:ascii="仿宋" w:eastAsia="仿宋" w:hAnsi="仿宋" w:cs="宋体"/>
                <w:kern w:val="0"/>
                <w:sz w:val="32"/>
                <w:szCs w:val="32"/>
              </w:rPr>
            </w:pPr>
            <w:r w:rsidRPr="00A550BD">
              <w:rPr>
                <w:rFonts w:ascii="仿宋" w:eastAsia="仿宋" w:hAnsi="仿宋" w:cs="宋体" w:hint="eastAsia"/>
                <w:kern w:val="0"/>
                <w:sz w:val="32"/>
                <w:szCs w:val="32"/>
              </w:rPr>
              <w:t>附件4:企业合</w:t>
            </w:r>
            <w:proofErr w:type="gramStart"/>
            <w:r w:rsidRPr="00A550BD">
              <w:rPr>
                <w:rFonts w:ascii="仿宋" w:eastAsia="仿宋" w:hAnsi="仿宋" w:cs="宋体" w:hint="eastAsia"/>
                <w:kern w:val="0"/>
                <w:sz w:val="32"/>
                <w:szCs w:val="32"/>
              </w:rPr>
              <w:t>规</w:t>
            </w:r>
            <w:proofErr w:type="gramEnd"/>
            <w:r w:rsidRPr="00A550BD">
              <w:rPr>
                <w:rFonts w:ascii="仿宋" w:eastAsia="仿宋" w:hAnsi="仿宋" w:cs="宋体" w:hint="eastAsia"/>
                <w:kern w:val="0"/>
                <w:sz w:val="32"/>
                <w:szCs w:val="32"/>
              </w:rPr>
              <w:t>用工指引数据统计表</w:t>
            </w:r>
          </w:p>
        </w:tc>
        <w:tc>
          <w:tcPr>
            <w:tcW w:w="346"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32"/>
                <w:szCs w:val="32"/>
              </w:rPr>
            </w:pPr>
          </w:p>
        </w:tc>
      </w:tr>
      <w:tr w:rsidR="00A550BD" w:rsidRPr="00A550BD" w:rsidTr="00F45333">
        <w:trPr>
          <w:trHeight w:val="1890"/>
        </w:trPr>
        <w:tc>
          <w:tcPr>
            <w:tcW w:w="4654" w:type="pct"/>
            <w:gridSpan w:val="9"/>
            <w:tcBorders>
              <w:top w:val="nil"/>
              <w:left w:val="nil"/>
              <w:bottom w:val="single" w:sz="4" w:space="0" w:color="auto"/>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36"/>
                <w:szCs w:val="36"/>
              </w:rPr>
            </w:pPr>
            <w:r w:rsidRPr="00A550BD">
              <w:rPr>
                <w:rFonts w:ascii="仿宋" w:eastAsia="仿宋" w:hAnsi="仿宋" w:cs="宋体" w:hint="eastAsia"/>
                <w:kern w:val="0"/>
                <w:sz w:val="36"/>
                <w:szCs w:val="36"/>
              </w:rPr>
              <w:t>企业合</w:t>
            </w:r>
            <w:proofErr w:type="gramStart"/>
            <w:r w:rsidRPr="00A550BD">
              <w:rPr>
                <w:rFonts w:ascii="仿宋" w:eastAsia="仿宋" w:hAnsi="仿宋" w:cs="宋体" w:hint="eastAsia"/>
                <w:kern w:val="0"/>
                <w:sz w:val="36"/>
                <w:szCs w:val="36"/>
              </w:rPr>
              <w:t>规</w:t>
            </w:r>
            <w:proofErr w:type="gramEnd"/>
            <w:r w:rsidRPr="00A550BD">
              <w:rPr>
                <w:rFonts w:ascii="仿宋" w:eastAsia="仿宋" w:hAnsi="仿宋" w:cs="宋体" w:hint="eastAsia"/>
                <w:kern w:val="0"/>
                <w:sz w:val="36"/>
                <w:szCs w:val="36"/>
              </w:rPr>
              <w:t>用工指引数据统计表</w:t>
            </w:r>
          </w:p>
        </w:tc>
        <w:tc>
          <w:tcPr>
            <w:tcW w:w="346"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r>
      <w:tr w:rsidR="00A550BD" w:rsidRPr="00B60BF5" w:rsidTr="00F45333">
        <w:trPr>
          <w:trHeight w:val="870"/>
        </w:trPr>
        <w:tc>
          <w:tcPr>
            <w:tcW w:w="246" w:type="pct"/>
            <w:tcBorders>
              <w:top w:val="nil"/>
              <w:left w:val="single" w:sz="4" w:space="0" w:color="auto"/>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法院</w:t>
            </w:r>
          </w:p>
        </w:tc>
        <w:tc>
          <w:tcPr>
            <w:tcW w:w="246"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月度</w:t>
            </w:r>
          </w:p>
        </w:tc>
        <w:tc>
          <w:tcPr>
            <w:tcW w:w="375"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指引企业数量</w:t>
            </w:r>
          </w:p>
        </w:tc>
        <w:tc>
          <w:tcPr>
            <w:tcW w:w="552"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企业名称及员工数量</w:t>
            </w:r>
          </w:p>
        </w:tc>
        <w:tc>
          <w:tcPr>
            <w:tcW w:w="737"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企业类型</w:t>
            </w:r>
          </w:p>
        </w:tc>
        <w:tc>
          <w:tcPr>
            <w:tcW w:w="899"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合</w:t>
            </w:r>
            <w:proofErr w:type="gramStart"/>
            <w:r w:rsidRPr="00A550BD">
              <w:rPr>
                <w:rFonts w:ascii="仿宋" w:eastAsia="仿宋" w:hAnsi="仿宋" w:cs="宋体" w:hint="eastAsia"/>
                <w:kern w:val="0"/>
                <w:sz w:val="24"/>
                <w:szCs w:val="24"/>
              </w:rPr>
              <w:t>规</w:t>
            </w:r>
            <w:proofErr w:type="gramEnd"/>
            <w:r w:rsidRPr="00A550BD">
              <w:rPr>
                <w:rFonts w:ascii="仿宋" w:eastAsia="仿宋" w:hAnsi="仿宋" w:cs="宋体" w:hint="eastAsia"/>
                <w:kern w:val="0"/>
                <w:sz w:val="24"/>
                <w:szCs w:val="24"/>
              </w:rPr>
              <w:t>指引方式</w:t>
            </w:r>
          </w:p>
        </w:tc>
        <w:tc>
          <w:tcPr>
            <w:tcW w:w="246"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数量</w:t>
            </w:r>
          </w:p>
        </w:tc>
        <w:tc>
          <w:tcPr>
            <w:tcW w:w="573"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企业、行业协会等反馈意见数量</w:t>
            </w:r>
          </w:p>
        </w:tc>
        <w:tc>
          <w:tcPr>
            <w:tcW w:w="780"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其他（结合实际情况摘要特色亮点）</w:t>
            </w:r>
          </w:p>
        </w:tc>
        <w:tc>
          <w:tcPr>
            <w:tcW w:w="346"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r>
      <w:tr w:rsidR="00A550BD" w:rsidRPr="00B60BF5" w:rsidTr="00F45333">
        <w:trPr>
          <w:trHeight w:val="495"/>
        </w:trPr>
        <w:tc>
          <w:tcPr>
            <w:tcW w:w="246" w:type="pct"/>
            <w:tcBorders>
              <w:top w:val="nil"/>
              <w:left w:val="single" w:sz="4" w:space="0" w:color="auto"/>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246"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375"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552"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737"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大型企业</w:t>
            </w:r>
          </w:p>
        </w:tc>
        <w:tc>
          <w:tcPr>
            <w:tcW w:w="899"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发放用工风险法律</w:t>
            </w:r>
            <w:proofErr w:type="gramStart"/>
            <w:r w:rsidRPr="00A550BD">
              <w:rPr>
                <w:rFonts w:ascii="仿宋" w:eastAsia="仿宋" w:hAnsi="仿宋" w:cs="宋体" w:hint="eastAsia"/>
                <w:kern w:val="0"/>
                <w:sz w:val="24"/>
                <w:szCs w:val="24"/>
              </w:rPr>
              <w:t>提示书</w:t>
            </w:r>
            <w:proofErr w:type="gramEnd"/>
          </w:p>
        </w:tc>
        <w:tc>
          <w:tcPr>
            <w:tcW w:w="246"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/份</w:t>
            </w:r>
          </w:p>
        </w:tc>
        <w:tc>
          <w:tcPr>
            <w:tcW w:w="573"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780"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346"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r>
      <w:tr w:rsidR="00A550BD" w:rsidRPr="00B60BF5" w:rsidTr="00F45333">
        <w:trPr>
          <w:trHeight w:val="480"/>
        </w:trPr>
        <w:tc>
          <w:tcPr>
            <w:tcW w:w="246" w:type="pct"/>
            <w:tcBorders>
              <w:top w:val="nil"/>
              <w:left w:val="single" w:sz="4" w:space="0" w:color="auto"/>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246"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375"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552"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737"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中小</w:t>
            </w:r>
            <w:proofErr w:type="gramStart"/>
            <w:r w:rsidRPr="00A550BD">
              <w:rPr>
                <w:rFonts w:ascii="仿宋" w:eastAsia="仿宋" w:hAnsi="仿宋" w:cs="宋体" w:hint="eastAsia"/>
                <w:kern w:val="0"/>
                <w:sz w:val="24"/>
                <w:szCs w:val="24"/>
              </w:rPr>
              <w:t>微企业</w:t>
            </w:r>
            <w:proofErr w:type="gramEnd"/>
          </w:p>
        </w:tc>
        <w:tc>
          <w:tcPr>
            <w:tcW w:w="899"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出具合</w:t>
            </w:r>
            <w:proofErr w:type="gramStart"/>
            <w:r w:rsidRPr="00A550BD">
              <w:rPr>
                <w:rFonts w:ascii="仿宋" w:eastAsia="仿宋" w:hAnsi="仿宋" w:cs="宋体" w:hint="eastAsia"/>
                <w:kern w:val="0"/>
                <w:sz w:val="24"/>
                <w:szCs w:val="24"/>
              </w:rPr>
              <w:t>规</w:t>
            </w:r>
            <w:proofErr w:type="gramEnd"/>
            <w:r w:rsidRPr="00A550BD">
              <w:rPr>
                <w:rFonts w:ascii="仿宋" w:eastAsia="仿宋" w:hAnsi="仿宋" w:cs="宋体" w:hint="eastAsia"/>
                <w:kern w:val="0"/>
                <w:sz w:val="24"/>
                <w:szCs w:val="24"/>
              </w:rPr>
              <w:t>体检报告</w:t>
            </w:r>
          </w:p>
        </w:tc>
        <w:tc>
          <w:tcPr>
            <w:tcW w:w="246"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/份</w:t>
            </w:r>
          </w:p>
        </w:tc>
        <w:tc>
          <w:tcPr>
            <w:tcW w:w="573"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780"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346"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r>
      <w:tr w:rsidR="00A550BD" w:rsidRPr="00B60BF5" w:rsidTr="00F45333">
        <w:trPr>
          <w:trHeight w:val="585"/>
        </w:trPr>
        <w:tc>
          <w:tcPr>
            <w:tcW w:w="246" w:type="pct"/>
            <w:tcBorders>
              <w:top w:val="nil"/>
              <w:left w:val="single" w:sz="4" w:space="0" w:color="auto"/>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246"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375"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552"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737"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国有企业</w:t>
            </w:r>
          </w:p>
        </w:tc>
        <w:tc>
          <w:tcPr>
            <w:tcW w:w="899"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提出合</w:t>
            </w:r>
            <w:proofErr w:type="gramStart"/>
            <w:r w:rsidRPr="00A550BD">
              <w:rPr>
                <w:rFonts w:ascii="仿宋" w:eastAsia="仿宋" w:hAnsi="仿宋" w:cs="宋体" w:hint="eastAsia"/>
                <w:kern w:val="0"/>
                <w:sz w:val="24"/>
                <w:szCs w:val="24"/>
              </w:rPr>
              <w:t>规</w:t>
            </w:r>
            <w:proofErr w:type="gramEnd"/>
            <w:r w:rsidRPr="00A550BD">
              <w:rPr>
                <w:rFonts w:ascii="仿宋" w:eastAsia="仿宋" w:hAnsi="仿宋" w:cs="宋体" w:hint="eastAsia"/>
                <w:kern w:val="0"/>
                <w:sz w:val="24"/>
                <w:szCs w:val="24"/>
              </w:rPr>
              <w:t>用工意见</w:t>
            </w:r>
          </w:p>
        </w:tc>
        <w:tc>
          <w:tcPr>
            <w:tcW w:w="246"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/条</w:t>
            </w:r>
          </w:p>
        </w:tc>
        <w:tc>
          <w:tcPr>
            <w:tcW w:w="573"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780"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346"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r>
      <w:tr w:rsidR="00A550BD" w:rsidRPr="00B60BF5" w:rsidTr="00F45333">
        <w:trPr>
          <w:trHeight w:val="495"/>
        </w:trPr>
        <w:tc>
          <w:tcPr>
            <w:tcW w:w="246" w:type="pct"/>
            <w:tcBorders>
              <w:top w:val="nil"/>
              <w:left w:val="single" w:sz="4" w:space="0" w:color="auto"/>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246"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375"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552"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737"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外资企业</w:t>
            </w:r>
          </w:p>
        </w:tc>
        <w:tc>
          <w:tcPr>
            <w:tcW w:w="899"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进行合</w:t>
            </w:r>
            <w:proofErr w:type="gramStart"/>
            <w:r w:rsidRPr="00A550BD">
              <w:rPr>
                <w:rFonts w:ascii="仿宋" w:eastAsia="仿宋" w:hAnsi="仿宋" w:cs="宋体" w:hint="eastAsia"/>
                <w:kern w:val="0"/>
                <w:sz w:val="24"/>
                <w:szCs w:val="24"/>
              </w:rPr>
              <w:t>规</w:t>
            </w:r>
            <w:proofErr w:type="gramEnd"/>
            <w:r w:rsidRPr="00A550BD">
              <w:rPr>
                <w:rFonts w:ascii="仿宋" w:eastAsia="仿宋" w:hAnsi="仿宋" w:cs="宋体" w:hint="eastAsia"/>
                <w:kern w:val="0"/>
                <w:sz w:val="24"/>
                <w:szCs w:val="24"/>
              </w:rPr>
              <w:t>讲座</w:t>
            </w:r>
          </w:p>
        </w:tc>
        <w:tc>
          <w:tcPr>
            <w:tcW w:w="246"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/场</w:t>
            </w:r>
          </w:p>
        </w:tc>
        <w:tc>
          <w:tcPr>
            <w:tcW w:w="573"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780"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346"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r>
      <w:tr w:rsidR="00A550BD" w:rsidRPr="00B60BF5" w:rsidTr="00F45333">
        <w:trPr>
          <w:trHeight w:val="495"/>
        </w:trPr>
        <w:tc>
          <w:tcPr>
            <w:tcW w:w="246" w:type="pct"/>
            <w:tcBorders>
              <w:top w:val="nil"/>
              <w:left w:val="single" w:sz="4" w:space="0" w:color="auto"/>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246"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375"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552"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737"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新业</w:t>
            </w:r>
            <w:proofErr w:type="gramStart"/>
            <w:r w:rsidRPr="00A550BD">
              <w:rPr>
                <w:rFonts w:ascii="仿宋" w:eastAsia="仿宋" w:hAnsi="仿宋" w:cs="宋体" w:hint="eastAsia"/>
                <w:kern w:val="0"/>
                <w:sz w:val="24"/>
                <w:szCs w:val="24"/>
              </w:rPr>
              <w:t>态企业</w:t>
            </w:r>
            <w:proofErr w:type="gramEnd"/>
          </w:p>
        </w:tc>
        <w:tc>
          <w:tcPr>
            <w:tcW w:w="899"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发送司法建议</w:t>
            </w:r>
          </w:p>
        </w:tc>
        <w:tc>
          <w:tcPr>
            <w:tcW w:w="246"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/份</w:t>
            </w:r>
          </w:p>
        </w:tc>
        <w:tc>
          <w:tcPr>
            <w:tcW w:w="573"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780"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346"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r>
      <w:tr w:rsidR="00A550BD" w:rsidRPr="00B60BF5" w:rsidTr="00F45333">
        <w:trPr>
          <w:trHeight w:val="555"/>
        </w:trPr>
        <w:tc>
          <w:tcPr>
            <w:tcW w:w="246" w:type="pct"/>
            <w:tcBorders>
              <w:top w:val="nil"/>
              <w:left w:val="single" w:sz="4" w:space="0" w:color="auto"/>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246"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375"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552"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737"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民营企业</w:t>
            </w:r>
          </w:p>
        </w:tc>
        <w:tc>
          <w:tcPr>
            <w:tcW w:w="899"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公布典型案例</w:t>
            </w:r>
          </w:p>
        </w:tc>
        <w:tc>
          <w:tcPr>
            <w:tcW w:w="246"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w:t>
            </w:r>
            <w:proofErr w:type="gramStart"/>
            <w:r w:rsidRPr="00A550BD">
              <w:rPr>
                <w:rFonts w:ascii="仿宋" w:eastAsia="仿宋" w:hAnsi="仿宋" w:cs="宋体" w:hint="eastAsia"/>
                <w:kern w:val="0"/>
                <w:sz w:val="24"/>
                <w:szCs w:val="24"/>
              </w:rPr>
              <w:t>个</w:t>
            </w:r>
            <w:proofErr w:type="gramEnd"/>
          </w:p>
        </w:tc>
        <w:tc>
          <w:tcPr>
            <w:tcW w:w="573"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780"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346"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r>
      <w:tr w:rsidR="00A550BD" w:rsidRPr="00B60BF5" w:rsidTr="00F45333">
        <w:trPr>
          <w:trHeight w:val="555"/>
        </w:trPr>
        <w:tc>
          <w:tcPr>
            <w:tcW w:w="246" w:type="pct"/>
            <w:tcBorders>
              <w:top w:val="nil"/>
              <w:left w:val="single" w:sz="4" w:space="0" w:color="auto"/>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246"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375"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552"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737"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w:t>
            </w:r>
          </w:p>
        </w:tc>
        <w:tc>
          <w:tcPr>
            <w:tcW w:w="899"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w:t>
            </w:r>
          </w:p>
        </w:tc>
        <w:tc>
          <w:tcPr>
            <w:tcW w:w="246"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780"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346"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r>
      <w:tr w:rsidR="00A550BD" w:rsidRPr="00B60BF5" w:rsidTr="00F45333">
        <w:trPr>
          <w:trHeight w:val="600"/>
        </w:trPr>
        <w:tc>
          <w:tcPr>
            <w:tcW w:w="246" w:type="pct"/>
            <w:tcBorders>
              <w:top w:val="nil"/>
              <w:left w:val="single" w:sz="4" w:space="0" w:color="auto"/>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246"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375"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552"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737"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899"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246"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573"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780" w:type="pct"/>
            <w:tcBorders>
              <w:top w:val="nil"/>
              <w:left w:val="nil"/>
              <w:bottom w:val="single" w:sz="4" w:space="0" w:color="auto"/>
              <w:right w:val="single" w:sz="4" w:space="0" w:color="auto"/>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r w:rsidRPr="00A550BD">
              <w:rPr>
                <w:rFonts w:ascii="仿宋" w:eastAsia="仿宋" w:hAnsi="仿宋" w:cs="宋体" w:hint="eastAsia"/>
                <w:kern w:val="0"/>
                <w:sz w:val="24"/>
                <w:szCs w:val="24"/>
              </w:rPr>
              <w:t xml:space="preserve">　</w:t>
            </w:r>
          </w:p>
        </w:tc>
        <w:tc>
          <w:tcPr>
            <w:tcW w:w="346"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r>
      <w:tr w:rsidR="00A550BD" w:rsidRPr="00B60BF5" w:rsidTr="00F45333">
        <w:trPr>
          <w:trHeight w:val="285"/>
        </w:trPr>
        <w:tc>
          <w:tcPr>
            <w:tcW w:w="246"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c>
          <w:tcPr>
            <w:tcW w:w="246"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c>
          <w:tcPr>
            <w:tcW w:w="375"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c>
          <w:tcPr>
            <w:tcW w:w="552"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c>
          <w:tcPr>
            <w:tcW w:w="737"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c>
          <w:tcPr>
            <w:tcW w:w="899"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c>
          <w:tcPr>
            <w:tcW w:w="246"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c>
          <w:tcPr>
            <w:tcW w:w="573"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c>
          <w:tcPr>
            <w:tcW w:w="780"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c>
          <w:tcPr>
            <w:tcW w:w="346"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r>
      <w:tr w:rsidR="00A550BD" w:rsidRPr="00B60BF5" w:rsidTr="00F45333">
        <w:trPr>
          <w:trHeight w:val="285"/>
        </w:trPr>
        <w:tc>
          <w:tcPr>
            <w:tcW w:w="246"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c>
          <w:tcPr>
            <w:tcW w:w="246"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c>
          <w:tcPr>
            <w:tcW w:w="375"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c>
          <w:tcPr>
            <w:tcW w:w="552"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c>
          <w:tcPr>
            <w:tcW w:w="737"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c>
          <w:tcPr>
            <w:tcW w:w="899"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c>
          <w:tcPr>
            <w:tcW w:w="246"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c>
          <w:tcPr>
            <w:tcW w:w="573"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c>
          <w:tcPr>
            <w:tcW w:w="780"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c>
          <w:tcPr>
            <w:tcW w:w="346"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r>
      <w:tr w:rsidR="00A550BD" w:rsidRPr="00B60BF5" w:rsidTr="00F45333">
        <w:trPr>
          <w:trHeight w:val="285"/>
        </w:trPr>
        <w:tc>
          <w:tcPr>
            <w:tcW w:w="246"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c>
          <w:tcPr>
            <w:tcW w:w="246"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c>
          <w:tcPr>
            <w:tcW w:w="375"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c>
          <w:tcPr>
            <w:tcW w:w="552"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c>
          <w:tcPr>
            <w:tcW w:w="737"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c>
          <w:tcPr>
            <w:tcW w:w="899"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c>
          <w:tcPr>
            <w:tcW w:w="246"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c>
          <w:tcPr>
            <w:tcW w:w="573"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c>
          <w:tcPr>
            <w:tcW w:w="780"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c>
          <w:tcPr>
            <w:tcW w:w="346" w:type="pct"/>
            <w:tcBorders>
              <w:top w:val="nil"/>
              <w:left w:val="nil"/>
              <w:bottom w:val="nil"/>
              <w:right w:val="nil"/>
            </w:tcBorders>
            <w:shd w:val="clear" w:color="auto" w:fill="auto"/>
            <w:vAlign w:val="center"/>
            <w:hideMark/>
          </w:tcPr>
          <w:p w:rsidR="00A550BD" w:rsidRPr="00A550BD" w:rsidRDefault="00A550BD" w:rsidP="00A550BD">
            <w:pPr>
              <w:widowControl/>
              <w:jc w:val="center"/>
              <w:rPr>
                <w:rFonts w:ascii="仿宋" w:eastAsia="仿宋" w:hAnsi="仿宋" w:cs="宋体"/>
                <w:kern w:val="0"/>
                <w:sz w:val="24"/>
                <w:szCs w:val="24"/>
              </w:rPr>
            </w:pPr>
          </w:p>
        </w:tc>
      </w:tr>
    </w:tbl>
    <w:p w:rsidR="00A550BD" w:rsidRDefault="00A550BD" w:rsidP="00762C29">
      <w:pPr>
        <w:spacing w:line="600" w:lineRule="exact"/>
        <w:ind w:rightChars="200" w:right="420"/>
        <w:rPr>
          <w:rFonts w:ascii="仿宋" w:eastAsia="仿宋" w:hAnsi="仿宋"/>
          <w:sz w:val="32"/>
          <w:szCs w:val="32"/>
        </w:rPr>
      </w:pPr>
    </w:p>
    <w:p w:rsidR="00A550BD" w:rsidRDefault="00A550BD" w:rsidP="00762C29">
      <w:pPr>
        <w:spacing w:line="600" w:lineRule="exact"/>
        <w:ind w:rightChars="200" w:right="420"/>
        <w:rPr>
          <w:rFonts w:ascii="仿宋" w:eastAsia="仿宋" w:hAnsi="仿宋"/>
          <w:sz w:val="32"/>
          <w:szCs w:val="32"/>
        </w:rPr>
      </w:pPr>
    </w:p>
    <w:p w:rsidR="00A550BD" w:rsidRDefault="00A550BD" w:rsidP="00762C29">
      <w:pPr>
        <w:spacing w:line="600" w:lineRule="exact"/>
        <w:ind w:rightChars="200" w:right="420"/>
        <w:rPr>
          <w:rFonts w:ascii="仿宋" w:eastAsia="仿宋" w:hAnsi="仿宋"/>
          <w:sz w:val="32"/>
          <w:szCs w:val="32"/>
        </w:rPr>
      </w:pPr>
    </w:p>
    <w:p w:rsidR="00A550BD" w:rsidRDefault="00A550BD" w:rsidP="00762C29">
      <w:pPr>
        <w:spacing w:line="600" w:lineRule="exact"/>
        <w:ind w:rightChars="200" w:right="420"/>
        <w:rPr>
          <w:rFonts w:ascii="仿宋" w:eastAsia="仿宋" w:hAnsi="仿宋"/>
          <w:sz w:val="32"/>
          <w:szCs w:val="32"/>
        </w:rPr>
      </w:pPr>
    </w:p>
    <w:p w:rsidR="00A550BD" w:rsidRDefault="00A550BD" w:rsidP="00762C29">
      <w:pPr>
        <w:spacing w:line="600" w:lineRule="exact"/>
        <w:ind w:rightChars="200" w:right="420"/>
        <w:rPr>
          <w:rFonts w:ascii="仿宋" w:eastAsia="仿宋" w:hAnsi="仿宋"/>
          <w:sz w:val="32"/>
          <w:szCs w:val="32"/>
        </w:rPr>
      </w:pPr>
    </w:p>
    <w:p w:rsidR="00A550BD" w:rsidRDefault="00A550BD" w:rsidP="00762C29">
      <w:pPr>
        <w:spacing w:line="600" w:lineRule="exact"/>
        <w:ind w:rightChars="200" w:right="420"/>
        <w:rPr>
          <w:rFonts w:ascii="仿宋" w:eastAsia="仿宋" w:hAnsi="仿宋"/>
          <w:sz w:val="32"/>
          <w:szCs w:val="32"/>
        </w:rPr>
      </w:pPr>
    </w:p>
    <w:p w:rsidR="00D05F78" w:rsidRDefault="00D05F78" w:rsidP="001D63D5">
      <w:pPr>
        <w:spacing w:line="600" w:lineRule="exact"/>
        <w:ind w:right="226" w:firstLineChars="88" w:firstLine="246"/>
        <w:rPr>
          <w:rFonts w:ascii="仿宋" w:eastAsia="仿宋" w:hAnsi="仿宋"/>
          <w:sz w:val="28"/>
          <w:szCs w:val="28"/>
        </w:rPr>
      </w:pPr>
    </w:p>
    <w:p w:rsidR="00A550BD" w:rsidRDefault="00A550BD" w:rsidP="001D63D5">
      <w:pPr>
        <w:spacing w:line="600" w:lineRule="exact"/>
        <w:ind w:right="226" w:firstLineChars="88" w:firstLine="246"/>
        <w:rPr>
          <w:rFonts w:ascii="仿宋" w:eastAsia="仿宋" w:hAnsi="仿宋"/>
          <w:sz w:val="28"/>
          <w:szCs w:val="28"/>
        </w:rPr>
      </w:pPr>
    </w:p>
    <w:p w:rsidR="00A550BD" w:rsidRDefault="00A550BD" w:rsidP="001D63D5">
      <w:pPr>
        <w:spacing w:line="600" w:lineRule="exact"/>
        <w:ind w:right="226" w:firstLineChars="88" w:firstLine="246"/>
        <w:rPr>
          <w:rFonts w:ascii="仿宋" w:eastAsia="仿宋" w:hAnsi="仿宋"/>
          <w:sz w:val="28"/>
          <w:szCs w:val="28"/>
        </w:rPr>
      </w:pPr>
    </w:p>
    <w:p w:rsidR="00A550BD" w:rsidRDefault="00A550BD" w:rsidP="001D63D5">
      <w:pPr>
        <w:spacing w:line="600" w:lineRule="exact"/>
        <w:ind w:right="226" w:firstLineChars="88" w:firstLine="246"/>
        <w:rPr>
          <w:rFonts w:ascii="仿宋" w:eastAsia="仿宋" w:hAnsi="仿宋"/>
          <w:sz w:val="28"/>
          <w:szCs w:val="28"/>
        </w:rPr>
      </w:pPr>
    </w:p>
    <w:p w:rsidR="00A550BD" w:rsidRDefault="00A550BD" w:rsidP="001D63D5">
      <w:pPr>
        <w:spacing w:line="600" w:lineRule="exact"/>
        <w:ind w:right="226" w:firstLineChars="88" w:firstLine="246"/>
        <w:rPr>
          <w:rFonts w:ascii="仿宋" w:eastAsia="仿宋" w:hAnsi="仿宋"/>
          <w:sz w:val="28"/>
          <w:szCs w:val="28"/>
        </w:rPr>
      </w:pPr>
    </w:p>
    <w:p w:rsidR="00804A8F" w:rsidRDefault="00804A8F" w:rsidP="001D63D5">
      <w:pPr>
        <w:spacing w:line="600" w:lineRule="exact"/>
        <w:ind w:right="226" w:firstLineChars="88" w:firstLine="246"/>
        <w:rPr>
          <w:rFonts w:ascii="仿宋" w:eastAsia="仿宋" w:hAnsi="仿宋"/>
          <w:sz w:val="28"/>
          <w:szCs w:val="28"/>
        </w:rPr>
      </w:pPr>
    </w:p>
    <w:p w:rsidR="00804A8F" w:rsidRDefault="00804A8F" w:rsidP="001D63D5">
      <w:pPr>
        <w:spacing w:line="600" w:lineRule="exact"/>
        <w:ind w:right="226" w:firstLineChars="88" w:firstLine="246"/>
        <w:rPr>
          <w:rFonts w:ascii="仿宋" w:eastAsia="仿宋" w:hAnsi="仿宋"/>
          <w:sz w:val="28"/>
          <w:szCs w:val="28"/>
        </w:rPr>
      </w:pPr>
    </w:p>
    <w:p w:rsidR="00804A8F" w:rsidRDefault="00804A8F" w:rsidP="001D63D5">
      <w:pPr>
        <w:spacing w:line="600" w:lineRule="exact"/>
        <w:ind w:right="226" w:firstLineChars="88" w:firstLine="246"/>
        <w:rPr>
          <w:rFonts w:ascii="仿宋" w:eastAsia="仿宋" w:hAnsi="仿宋"/>
          <w:sz w:val="28"/>
          <w:szCs w:val="28"/>
        </w:rPr>
      </w:pPr>
    </w:p>
    <w:p w:rsidR="00804A8F" w:rsidRDefault="00804A8F" w:rsidP="001D63D5">
      <w:pPr>
        <w:spacing w:line="600" w:lineRule="exact"/>
        <w:ind w:right="226" w:firstLineChars="88" w:firstLine="246"/>
        <w:rPr>
          <w:rFonts w:ascii="仿宋" w:eastAsia="仿宋" w:hAnsi="仿宋"/>
          <w:sz w:val="28"/>
          <w:szCs w:val="28"/>
        </w:rPr>
      </w:pPr>
    </w:p>
    <w:p w:rsidR="00804A8F" w:rsidRDefault="00804A8F" w:rsidP="001D63D5">
      <w:pPr>
        <w:spacing w:line="600" w:lineRule="exact"/>
        <w:ind w:right="226" w:firstLineChars="88" w:firstLine="246"/>
        <w:rPr>
          <w:rFonts w:ascii="仿宋" w:eastAsia="仿宋" w:hAnsi="仿宋"/>
          <w:sz w:val="28"/>
          <w:szCs w:val="28"/>
        </w:rPr>
      </w:pPr>
    </w:p>
    <w:p w:rsidR="00A550BD" w:rsidRDefault="00A550BD" w:rsidP="001D63D5">
      <w:pPr>
        <w:spacing w:line="600" w:lineRule="exact"/>
        <w:ind w:right="226" w:firstLineChars="88" w:firstLine="246"/>
        <w:rPr>
          <w:rFonts w:ascii="仿宋" w:eastAsia="仿宋" w:hAnsi="仿宋"/>
          <w:sz w:val="28"/>
          <w:szCs w:val="28"/>
        </w:rPr>
      </w:pPr>
    </w:p>
    <w:p w:rsidR="00A550BD" w:rsidRDefault="00A550BD" w:rsidP="001D63D5">
      <w:pPr>
        <w:spacing w:line="600" w:lineRule="exact"/>
        <w:ind w:right="226" w:firstLineChars="88" w:firstLine="246"/>
        <w:rPr>
          <w:rFonts w:ascii="仿宋" w:eastAsia="仿宋" w:hAnsi="仿宋"/>
          <w:sz w:val="28"/>
          <w:szCs w:val="28"/>
        </w:rPr>
      </w:pPr>
    </w:p>
    <w:p w:rsidR="00A550BD" w:rsidRDefault="00A550BD" w:rsidP="001D63D5">
      <w:pPr>
        <w:spacing w:line="600" w:lineRule="exact"/>
        <w:ind w:right="226" w:firstLineChars="88" w:firstLine="246"/>
        <w:rPr>
          <w:rFonts w:ascii="仿宋" w:eastAsia="仿宋" w:hAnsi="仿宋"/>
          <w:sz w:val="28"/>
          <w:szCs w:val="28"/>
        </w:rPr>
      </w:pPr>
    </w:p>
    <w:p w:rsidR="00A550BD" w:rsidRDefault="00A550BD" w:rsidP="00A278F5">
      <w:pPr>
        <w:spacing w:line="600" w:lineRule="exact"/>
        <w:ind w:right="226"/>
        <w:rPr>
          <w:rFonts w:ascii="仿宋" w:eastAsia="仿宋" w:hAnsi="仿宋"/>
          <w:sz w:val="28"/>
          <w:szCs w:val="28"/>
        </w:rPr>
      </w:pPr>
    </w:p>
    <w:p w:rsidR="00804A8F" w:rsidRDefault="00804A8F" w:rsidP="00804A8F">
      <w:pPr>
        <w:spacing w:line="200" w:lineRule="exact"/>
        <w:ind w:right="227" w:firstLineChars="88" w:firstLine="246"/>
        <w:rPr>
          <w:rFonts w:ascii="仿宋" w:eastAsia="仿宋" w:hAnsi="仿宋"/>
          <w:sz w:val="28"/>
          <w:szCs w:val="28"/>
        </w:rPr>
      </w:pPr>
    </w:p>
    <w:p w:rsidR="00804A8F" w:rsidRDefault="00804A8F" w:rsidP="00804A8F">
      <w:pPr>
        <w:spacing w:line="200" w:lineRule="exact"/>
        <w:ind w:right="227" w:firstLineChars="88" w:firstLine="246"/>
        <w:rPr>
          <w:rFonts w:ascii="仿宋" w:eastAsia="仿宋" w:hAnsi="仿宋"/>
          <w:sz w:val="28"/>
          <w:szCs w:val="28"/>
        </w:rPr>
      </w:pPr>
    </w:p>
    <w:p w:rsidR="00804A8F" w:rsidRDefault="00804A8F" w:rsidP="00804A8F">
      <w:pPr>
        <w:spacing w:line="200" w:lineRule="exact"/>
        <w:ind w:right="227" w:firstLineChars="88" w:firstLine="246"/>
        <w:rPr>
          <w:rFonts w:ascii="仿宋" w:eastAsia="仿宋" w:hAnsi="仿宋" w:hint="eastAsia"/>
          <w:sz w:val="28"/>
          <w:szCs w:val="28"/>
        </w:rPr>
      </w:pPr>
    </w:p>
    <w:p w:rsidR="00F6626D" w:rsidRDefault="00F6626D" w:rsidP="00804A8F">
      <w:pPr>
        <w:spacing w:line="200" w:lineRule="exact"/>
        <w:ind w:right="227" w:firstLineChars="88" w:firstLine="246"/>
        <w:rPr>
          <w:rFonts w:ascii="仿宋" w:eastAsia="仿宋" w:hAnsi="仿宋" w:hint="eastAsia"/>
          <w:sz w:val="28"/>
          <w:szCs w:val="28"/>
        </w:rPr>
      </w:pPr>
    </w:p>
    <w:p w:rsidR="00F6626D" w:rsidRDefault="00F6626D" w:rsidP="00804A8F">
      <w:pPr>
        <w:spacing w:line="200" w:lineRule="exact"/>
        <w:ind w:right="227" w:firstLineChars="88" w:firstLine="246"/>
        <w:rPr>
          <w:rFonts w:ascii="仿宋" w:eastAsia="仿宋" w:hAnsi="仿宋" w:hint="eastAsia"/>
          <w:sz w:val="28"/>
          <w:szCs w:val="28"/>
        </w:rPr>
      </w:pPr>
    </w:p>
    <w:p w:rsidR="00F6626D" w:rsidRDefault="00F6626D" w:rsidP="00804A8F">
      <w:pPr>
        <w:spacing w:line="200" w:lineRule="exact"/>
        <w:ind w:right="227" w:firstLineChars="88" w:firstLine="246"/>
        <w:rPr>
          <w:rFonts w:ascii="仿宋" w:eastAsia="仿宋" w:hAnsi="仿宋" w:hint="eastAsia"/>
          <w:sz w:val="28"/>
          <w:szCs w:val="28"/>
        </w:rPr>
      </w:pPr>
    </w:p>
    <w:p w:rsidR="00F6626D" w:rsidRDefault="00F6626D" w:rsidP="00804A8F">
      <w:pPr>
        <w:spacing w:line="200" w:lineRule="exact"/>
        <w:ind w:right="227" w:firstLineChars="88" w:firstLine="246"/>
        <w:rPr>
          <w:rFonts w:ascii="仿宋" w:eastAsia="仿宋" w:hAnsi="仿宋" w:hint="eastAsia"/>
          <w:sz w:val="28"/>
          <w:szCs w:val="28"/>
        </w:rPr>
      </w:pPr>
    </w:p>
    <w:p w:rsidR="00F6626D" w:rsidRDefault="00F6626D" w:rsidP="00804A8F">
      <w:pPr>
        <w:spacing w:line="200" w:lineRule="exact"/>
        <w:ind w:right="227" w:firstLineChars="88" w:firstLine="246"/>
        <w:rPr>
          <w:rFonts w:ascii="仿宋" w:eastAsia="仿宋" w:hAnsi="仿宋" w:hint="eastAsia"/>
          <w:sz w:val="28"/>
          <w:szCs w:val="28"/>
        </w:rPr>
      </w:pPr>
    </w:p>
    <w:p w:rsidR="00F6626D" w:rsidRDefault="00F6626D" w:rsidP="00804A8F">
      <w:pPr>
        <w:spacing w:line="200" w:lineRule="exact"/>
        <w:ind w:right="227" w:firstLineChars="88" w:firstLine="246"/>
        <w:rPr>
          <w:rFonts w:ascii="仿宋" w:eastAsia="仿宋" w:hAnsi="仿宋"/>
          <w:sz w:val="28"/>
          <w:szCs w:val="28"/>
        </w:rPr>
      </w:pPr>
      <w:bookmarkStart w:id="0" w:name="_GoBack"/>
      <w:bookmarkEnd w:id="0"/>
    </w:p>
    <w:p w:rsidR="00804A8F" w:rsidRDefault="00804A8F" w:rsidP="00804A8F">
      <w:pPr>
        <w:spacing w:line="200" w:lineRule="exact"/>
        <w:ind w:right="227" w:firstLineChars="88" w:firstLine="246"/>
        <w:rPr>
          <w:rFonts w:ascii="仿宋" w:eastAsia="仿宋" w:hAnsi="仿宋"/>
          <w:sz w:val="28"/>
          <w:szCs w:val="28"/>
        </w:rPr>
      </w:pPr>
    </w:p>
    <w:p w:rsidR="00804A8F" w:rsidRDefault="00804A8F" w:rsidP="00804A8F">
      <w:pPr>
        <w:spacing w:line="200" w:lineRule="exact"/>
        <w:ind w:right="227" w:firstLineChars="88" w:firstLine="246"/>
        <w:rPr>
          <w:rFonts w:ascii="仿宋" w:eastAsia="仿宋" w:hAnsi="仿宋"/>
          <w:sz w:val="28"/>
          <w:szCs w:val="28"/>
        </w:rPr>
      </w:pPr>
    </w:p>
    <w:p w:rsidR="00B60BF5" w:rsidRDefault="00B60BF5" w:rsidP="00804A8F">
      <w:pPr>
        <w:spacing w:line="200" w:lineRule="exact"/>
        <w:ind w:right="227" w:firstLineChars="88" w:firstLine="246"/>
        <w:rPr>
          <w:rFonts w:ascii="仿宋" w:eastAsia="仿宋" w:hAnsi="仿宋"/>
          <w:sz w:val="28"/>
          <w:szCs w:val="28"/>
        </w:rPr>
      </w:pPr>
    </w:p>
    <w:p w:rsidR="00D05F78" w:rsidRPr="00650B25" w:rsidRDefault="00D05F78" w:rsidP="00D05F78">
      <w:pPr>
        <w:spacing w:line="600" w:lineRule="exact"/>
        <w:ind w:right="226" w:firstLineChars="88" w:firstLine="185"/>
        <w:rPr>
          <w:rFonts w:ascii="仿宋" w:eastAsia="仿宋" w:hAnsi="仿宋"/>
          <w:sz w:val="28"/>
          <w:szCs w:val="28"/>
        </w:rPr>
      </w:pPr>
      <w:r>
        <w:rPr>
          <w:noProof/>
        </w:rPr>
        <mc:AlternateContent>
          <mc:Choice Requires="wps">
            <w:drawing>
              <wp:anchor distT="4294967295" distB="4294967295" distL="114300" distR="114300" simplePos="0" relativeHeight="251671552" behindDoc="0" locked="0" layoutInCell="1" allowOverlap="1" wp14:anchorId="5E5DD98A" wp14:editId="516F5D0C">
                <wp:simplePos x="0" y="0"/>
                <wp:positionH relativeFrom="column">
                  <wp:posOffset>-30480</wp:posOffset>
                </wp:positionH>
                <wp:positionV relativeFrom="paragraph">
                  <wp:posOffset>43814</wp:posOffset>
                </wp:positionV>
                <wp:extent cx="5753100" cy="0"/>
                <wp:effectExtent l="0" t="0" r="1905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noFill/>
                        <a:ln w="158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接连接符 4" o:spid="_x0000_s1026" style="position:absolute;left:0;text-align:left;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4pt,3.45pt" to="450.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" strokeweight="1.25pt">
                <o:lock v:ext="edit" shapetype="f"/>
              </v:line>
            </w:pict>
          </mc:Fallback>
        </mc:AlternateContent>
      </w:r>
      <w:r>
        <w:rPr>
          <w:rFonts w:ascii="仿宋" w:eastAsia="仿宋" w:hAnsi="仿宋" w:hint="eastAsia"/>
          <w:sz w:val="28"/>
          <w:szCs w:val="28"/>
        </w:rPr>
        <w:t>苏州市中级人民法院办公室              2022年4月6日印发</w:t>
      </w:r>
    </w:p>
    <w:p w:rsidR="00286483" w:rsidRPr="00650B25" w:rsidRDefault="00650B25" w:rsidP="00804A8F">
      <w:pPr>
        <w:spacing w:line="200" w:lineRule="exact"/>
        <w:ind w:right="227" w:firstLineChars="88" w:firstLine="185"/>
        <w:rPr>
          <w:rFonts w:ascii="仿宋" w:eastAsia="仿宋" w:hAnsi="仿宋"/>
          <w:sz w:val="28"/>
          <w:szCs w:val="28"/>
        </w:rPr>
      </w:pPr>
      <w:r>
        <w:rPr>
          <w:noProof/>
        </w:rPr>
        <mc:AlternateContent>
          <mc:Choice Requires="wps">
            <w:drawing>
              <wp:anchor distT="4294967295" distB="4294967295" distL="114300" distR="114300" simplePos="0" relativeHeight="251662336" behindDoc="0" locked="0" layoutInCell="1" allowOverlap="1" wp14:anchorId="38516E00" wp14:editId="26F5CB45">
                <wp:simplePos x="0" y="0"/>
                <wp:positionH relativeFrom="column">
                  <wp:posOffset>-30480</wp:posOffset>
                </wp:positionH>
                <wp:positionV relativeFrom="paragraph">
                  <wp:posOffset>43814</wp:posOffset>
                </wp:positionV>
                <wp:extent cx="5753100" cy="0"/>
                <wp:effectExtent l="0" t="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noFill/>
                        <a:ln w="158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接连接符 2"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4pt,3.45pt" to="450.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" strokeweight="1.25pt">
                <o:lock v:ext="edit" shapetype="f"/>
              </v:line>
            </w:pict>
          </mc:Fallback>
        </mc:AlternateContent>
      </w:r>
    </w:p>
    <w:sectPr w:rsidR="00286483" w:rsidRPr="00650B25" w:rsidSect="00804A8F">
      <w:headerReference w:type="even" r:id="rId8"/>
      <w:headerReference w:type="default" r:id="rId9"/>
      <w:footerReference w:type="even" r:id="rId10"/>
      <w:footerReference w:type="default" r:id="rId11"/>
      <w:pgSz w:w="11906" w:h="16838"/>
      <w:pgMar w:top="2268" w:right="1134" w:bottom="170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DA2" w:rsidRDefault="00685DA2" w:rsidP="009C1808">
      <w:r>
        <w:separator/>
      </w:r>
    </w:p>
  </w:endnote>
  <w:endnote w:type="continuationSeparator" w:id="0">
    <w:p w:rsidR="00685DA2" w:rsidRDefault="00685DA2" w:rsidP="009C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_GB2312">
    <w:altName w:val="Times New Roman"/>
    <w:panose1 w:val="00000000000000000000"/>
    <w:charset w:val="00"/>
    <w:family w:val="auto"/>
    <w:notTrueType/>
    <w:pitch w:val="default"/>
    <w:sig w:usb0="00000003" w:usb1="00000000" w:usb2="00000000" w:usb3="00000000" w:csb0="00000001" w:csb1="00000000"/>
  </w:font>
  <w:font w:name="方正粗黑宋简体">
    <w:altName w:val="宋体"/>
    <w:charset w:val="86"/>
    <w:family w:val="auto"/>
    <w:pitch w:val="default"/>
    <w:sig w:usb0="00000000" w:usb1="00000000"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6B7" w:rsidRPr="00804A8F" w:rsidRDefault="00804A8F" w:rsidP="00804A8F">
    <w:pPr>
      <w:pStyle w:val="a4"/>
      <w:rPr>
        <w:rFonts w:asciiTheme="minorEastAsia" w:eastAsiaTheme="minorEastAsia" w:hAnsiTheme="minorEastAsia"/>
        <w:sz w:val="28"/>
        <w:szCs w:val="28"/>
      </w:rPr>
    </w:pPr>
    <w:r w:rsidRPr="00804A8F">
      <w:rPr>
        <w:rFonts w:asciiTheme="minorEastAsia" w:eastAsiaTheme="minorEastAsia" w:hAnsiTheme="minorEastAsia" w:hint="eastAsia"/>
        <w:sz w:val="28"/>
        <w:szCs w:val="28"/>
      </w:rPr>
      <w:t>—</w:t>
    </w:r>
    <w:sdt>
      <w:sdtPr>
        <w:rPr>
          <w:rFonts w:asciiTheme="minorEastAsia" w:eastAsiaTheme="minorEastAsia" w:hAnsiTheme="minorEastAsia"/>
          <w:sz w:val="28"/>
          <w:szCs w:val="28"/>
        </w:rPr>
        <w:id w:val="-933902303"/>
        <w:docPartObj>
          <w:docPartGallery w:val="Page Numbers (Bottom of Page)"/>
          <w:docPartUnique/>
        </w:docPartObj>
      </w:sdtPr>
      <w:sdtEndPr/>
      <w:sdtContent>
        <w:r>
          <w:rPr>
            <w:rFonts w:asciiTheme="minorEastAsia" w:eastAsiaTheme="minorEastAsia" w:hAnsiTheme="minorEastAsia" w:hint="eastAsia"/>
            <w:sz w:val="28"/>
            <w:szCs w:val="28"/>
          </w:rPr>
          <w:t xml:space="preserve"> </w:t>
        </w:r>
        <w:r w:rsidRPr="00804A8F">
          <w:rPr>
            <w:rFonts w:asciiTheme="minorEastAsia" w:eastAsiaTheme="minorEastAsia" w:hAnsiTheme="minorEastAsia"/>
            <w:sz w:val="28"/>
            <w:szCs w:val="28"/>
          </w:rPr>
          <w:fldChar w:fldCharType="begin"/>
        </w:r>
        <w:r w:rsidRPr="00804A8F">
          <w:rPr>
            <w:rFonts w:asciiTheme="minorEastAsia" w:eastAsiaTheme="minorEastAsia" w:hAnsiTheme="minorEastAsia"/>
            <w:sz w:val="28"/>
            <w:szCs w:val="28"/>
          </w:rPr>
          <w:instrText>PAGE   \* MERGEFORMAT</w:instrText>
        </w:r>
        <w:r w:rsidRPr="00804A8F">
          <w:rPr>
            <w:rFonts w:asciiTheme="minorEastAsia" w:eastAsiaTheme="minorEastAsia" w:hAnsiTheme="minorEastAsia"/>
            <w:sz w:val="28"/>
            <w:szCs w:val="28"/>
          </w:rPr>
          <w:fldChar w:fldCharType="separate"/>
        </w:r>
        <w:r w:rsidR="00F6626D" w:rsidRPr="00F6626D">
          <w:rPr>
            <w:rFonts w:asciiTheme="minorEastAsia" w:eastAsiaTheme="minorEastAsia" w:hAnsiTheme="minorEastAsia"/>
            <w:noProof/>
            <w:sz w:val="28"/>
            <w:szCs w:val="28"/>
            <w:lang w:val="zh-CN"/>
          </w:rPr>
          <w:t>52</w:t>
        </w:r>
        <w:r w:rsidRPr="00804A8F">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r w:rsidRPr="00804A8F">
          <w:rPr>
            <w:rFonts w:asciiTheme="minorEastAsia" w:eastAsiaTheme="minorEastAsia" w:hAnsiTheme="minorEastAsia" w:hint="eastAsia"/>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6B7" w:rsidRPr="00804A8F" w:rsidRDefault="00804A8F" w:rsidP="00804A8F">
    <w:pPr>
      <w:pStyle w:val="a4"/>
      <w:jc w:val="right"/>
      <w:rPr>
        <w:rFonts w:asciiTheme="minorEastAsia" w:eastAsiaTheme="minorEastAsia" w:hAnsiTheme="minorEastAsia"/>
        <w:sz w:val="28"/>
        <w:szCs w:val="28"/>
      </w:rPr>
    </w:pPr>
    <w:r w:rsidRPr="00804A8F">
      <w:rPr>
        <w:rFonts w:asciiTheme="minorEastAsia" w:eastAsiaTheme="minorEastAsia" w:hAnsiTheme="minorEastAsia" w:hint="eastAsia"/>
        <w:sz w:val="28"/>
        <w:szCs w:val="28"/>
      </w:rPr>
      <w:t>—</w:t>
    </w:r>
    <w:sdt>
      <w:sdtPr>
        <w:rPr>
          <w:rFonts w:asciiTheme="minorEastAsia" w:eastAsiaTheme="minorEastAsia" w:hAnsiTheme="minorEastAsia"/>
          <w:sz w:val="28"/>
          <w:szCs w:val="28"/>
        </w:rPr>
        <w:id w:val="-284193205"/>
        <w:docPartObj>
          <w:docPartGallery w:val="Page Numbers (Bottom of Page)"/>
          <w:docPartUnique/>
        </w:docPartObj>
      </w:sdtPr>
      <w:sdtEndPr/>
      <w:sdtContent>
        <w:r>
          <w:rPr>
            <w:rFonts w:asciiTheme="minorEastAsia" w:eastAsiaTheme="minorEastAsia" w:hAnsiTheme="minorEastAsia" w:hint="eastAsia"/>
            <w:sz w:val="28"/>
            <w:szCs w:val="28"/>
          </w:rPr>
          <w:t xml:space="preserve"> </w:t>
        </w:r>
        <w:r w:rsidRPr="00804A8F">
          <w:rPr>
            <w:rFonts w:asciiTheme="minorEastAsia" w:eastAsiaTheme="minorEastAsia" w:hAnsiTheme="minorEastAsia"/>
            <w:sz w:val="28"/>
            <w:szCs w:val="28"/>
          </w:rPr>
          <w:fldChar w:fldCharType="begin"/>
        </w:r>
        <w:r w:rsidRPr="00804A8F">
          <w:rPr>
            <w:rFonts w:asciiTheme="minorEastAsia" w:eastAsiaTheme="minorEastAsia" w:hAnsiTheme="minorEastAsia"/>
            <w:sz w:val="28"/>
            <w:szCs w:val="28"/>
          </w:rPr>
          <w:instrText>PAGE   \* MERGEFORMAT</w:instrText>
        </w:r>
        <w:r w:rsidRPr="00804A8F">
          <w:rPr>
            <w:rFonts w:asciiTheme="minorEastAsia" w:eastAsiaTheme="minorEastAsia" w:hAnsiTheme="minorEastAsia"/>
            <w:sz w:val="28"/>
            <w:szCs w:val="28"/>
          </w:rPr>
          <w:fldChar w:fldCharType="separate"/>
        </w:r>
        <w:r w:rsidR="00F6626D" w:rsidRPr="00F6626D">
          <w:rPr>
            <w:rFonts w:asciiTheme="minorEastAsia" w:eastAsiaTheme="minorEastAsia" w:hAnsiTheme="minorEastAsia"/>
            <w:noProof/>
            <w:sz w:val="28"/>
            <w:szCs w:val="28"/>
            <w:lang w:val="zh-CN"/>
          </w:rPr>
          <w:t>53</w:t>
        </w:r>
        <w:r w:rsidRPr="00804A8F">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r w:rsidRPr="00804A8F">
          <w:rPr>
            <w:rFonts w:asciiTheme="minorEastAsia" w:eastAsiaTheme="minorEastAsia" w:hAnsiTheme="minorEastAsia" w:hint="eastAsia"/>
            <w:sz w:val="28"/>
            <w:szCs w:val="28"/>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DA2" w:rsidRDefault="00685DA2" w:rsidP="009C1808">
      <w:r>
        <w:separator/>
      </w:r>
    </w:p>
  </w:footnote>
  <w:footnote w:type="continuationSeparator" w:id="0">
    <w:p w:rsidR="00685DA2" w:rsidRDefault="00685DA2" w:rsidP="009C1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8F5" w:rsidRDefault="00A278F5" w:rsidP="00A278F5">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8F5" w:rsidRDefault="00A278F5" w:rsidP="00A278F5">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71A795"/>
    <w:multiLevelType w:val="singleLevel"/>
    <w:tmpl w:val="EC71A795"/>
    <w:lvl w:ilvl="0">
      <w:start w:val="1"/>
      <w:numFmt w:val="chineseCounting"/>
      <w:suff w:val="nothing"/>
      <w:lvlText w:val="（%1）"/>
      <w:lvlJc w:val="left"/>
      <w:rPr>
        <w:rFonts w:cs="Times New Roman" w:hint="eastAsia"/>
      </w:rPr>
    </w:lvl>
  </w:abstractNum>
  <w:abstractNum w:abstractNumId="1">
    <w:nsid w:val="20825863"/>
    <w:multiLevelType w:val="hybridMultilevel"/>
    <w:tmpl w:val="CAF49484"/>
    <w:lvl w:ilvl="0" w:tplc="A3EAF11E">
      <w:numFmt w:val="bullet"/>
      <w:lvlText w:val="—"/>
      <w:lvlJc w:val="left"/>
      <w:pPr>
        <w:ind w:left="7590" w:hanging="360"/>
      </w:pPr>
      <w:rPr>
        <w:rFonts w:ascii="宋体" w:eastAsia="宋体" w:hAnsi="宋体" w:cstheme="minorBidi" w:hint="eastAsia"/>
      </w:rPr>
    </w:lvl>
    <w:lvl w:ilvl="1" w:tplc="04090003" w:tentative="1">
      <w:start w:val="1"/>
      <w:numFmt w:val="bullet"/>
      <w:lvlText w:val=""/>
      <w:lvlJc w:val="left"/>
      <w:pPr>
        <w:ind w:left="8070" w:hanging="420"/>
      </w:pPr>
      <w:rPr>
        <w:rFonts w:ascii="Wingdings" w:hAnsi="Wingdings" w:hint="default"/>
      </w:rPr>
    </w:lvl>
    <w:lvl w:ilvl="2" w:tplc="04090005" w:tentative="1">
      <w:start w:val="1"/>
      <w:numFmt w:val="bullet"/>
      <w:lvlText w:val=""/>
      <w:lvlJc w:val="left"/>
      <w:pPr>
        <w:ind w:left="8490" w:hanging="420"/>
      </w:pPr>
      <w:rPr>
        <w:rFonts w:ascii="Wingdings" w:hAnsi="Wingdings" w:hint="default"/>
      </w:rPr>
    </w:lvl>
    <w:lvl w:ilvl="3" w:tplc="04090001" w:tentative="1">
      <w:start w:val="1"/>
      <w:numFmt w:val="bullet"/>
      <w:lvlText w:val=""/>
      <w:lvlJc w:val="left"/>
      <w:pPr>
        <w:ind w:left="8910" w:hanging="420"/>
      </w:pPr>
      <w:rPr>
        <w:rFonts w:ascii="Wingdings" w:hAnsi="Wingdings" w:hint="default"/>
      </w:rPr>
    </w:lvl>
    <w:lvl w:ilvl="4" w:tplc="04090003" w:tentative="1">
      <w:start w:val="1"/>
      <w:numFmt w:val="bullet"/>
      <w:lvlText w:val=""/>
      <w:lvlJc w:val="left"/>
      <w:pPr>
        <w:ind w:left="9330" w:hanging="420"/>
      </w:pPr>
      <w:rPr>
        <w:rFonts w:ascii="Wingdings" w:hAnsi="Wingdings" w:hint="default"/>
      </w:rPr>
    </w:lvl>
    <w:lvl w:ilvl="5" w:tplc="04090005" w:tentative="1">
      <w:start w:val="1"/>
      <w:numFmt w:val="bullet"/>
      <w:lvlText w:val=""/>
      <w:lvlJc w:val="left"/>
      <w:pPr>
        <w:ind w:left="9750" w:hanging="420"/>
      </w:pPr>
      <w:rPr>
        <w:rFonts w:ascii="Wingdings" w:hAnsi="Wingdings" w:hint="default"/>
      </w:rPr>
    </w:lvl>
    <w:lvl w:ilvl="6" w:tplc="04090001" w:tentative="1">
      <w:start w:val="1"/>
      <w:numFmt w:val="bullet"/>
      <w:lvlText w:val=""/>
      <w:lvlJc w:val="left"/>
      <w:pPr>
        <w:ind w:left="10170" w:hanging="420"/>
      </w:pPr>
      <w:rPr>
        <w:rFonts w:ascii="Wingdings" w:hAnsi="Wingdings" w:hint="default"/>
      </w:rPr>
    </w:lvl>
    <w:lvl w:ilvl="7" w:tplc="04090003" w:tentative="1">
      <w:start w:val="1"/>
      <w:numFmt w:val="bullet"/>
      <w:lvlText w:val=""/>
      <w:lvlJc w:val="left"/>
      <w:pPr>
        <w:ind w:left="10590" w:hanging="420"/>
      </w:pPr>
      <w:rPr>
        <w:rFonts w:ascii="Wingdings" w:hAnsi="Wingdings" w:hint="default"/>
      </w:rPr>
    </w:lvl>
    <w:lvl w:ilvl="8" w:tplc="04090005" w:tentative="1">
      <w:start w:val="1"/>
      <w:numFmt w:val="bullet"/>
      <w:lvlText w:val=""/>
      <w:lvlJc w:val="left"/>
      <w:pPr>
        <w:ind w:left="11010" w:hanging="420"/>
      </w:pPr>
      <w:rPr>
        <w:rFonts w:ascii="Wingdings" w:hAnsi="Wingdings" w:hint="default"/>
      </w:rPr>
    </w:lvl>
  </w:abstractNum>
  <w:abstractNum w:abstractNumId="2">
    <w:nsid w:val="2E813FF1"/>
    <w:multiLevelType w:val="hybridMultilevel"/>
    <w:tmpl w:val="A734E008"/>
    <w:lvl w:ilvl="0" w:tplc="CC6CD85A">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08B9844"/>
    <w:multiLevelType w:val="singleLevel"/>
    <w:tmpl w:val="308B9844"/>
    <w:lvl w:ilvl="0">
      <w:start w:val="9"/>
      <w:numFmt w:val="chineseCounting"/>
      <w:suff w:val="nothing"/>
      <w:lvlText w:val="第%1条　"/>
      <w:lvlJc w:val="left"/>
      <w:rPr>
        <w:rFonts w:cs="Times New Roman" w:hint="eastAsia"/>
      </w:rPr>
    </w:lvl>
  </w:abstractNum>
  <w:abstractNum w:abstractNumId="4">
    <w:nsid w:val="3F71B0F1"/>
    <w:multiLevelType w:val="singleLevel"/>
    <w:tmpl w:val="3F71B0F1"/>
    <w:lvl w:ilvl="0">
      <w:start w:val="2"/>
      <w:numFmt w:val="chineseCounting"/>
      <w:suff w:val="nothing"/>
      <w:lvlText w:val="（%1）"/>
      <w:lvlJc w:val="left"/>
      <w:rPr>
        <w:rFonts w:hint="eastAsia"/>
      </w:rPr>
    </w:lvl>
  </w:abstractNum>
  <w:abstractNum w:abstractNumId="5">
    <w:nsid w:val="636314EA"/>
    <w:multiLevelType w:val="hybridMultilevel"/>
    <w:tmpl w:val="03587E1E"/>
    <w:lvl w:ilvl="0" w:tplc="BB90F77C">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75116603"/>
    <w:multiLevelType w:val="multilevel"/>
    <w:tmpl w:val="75116603"/>
    <w:lvl w:ilvl="0">
      <w:start w:val="1"/>
      <w:numFmt w:val="decimal"/>
      <w:lvlText w:val="%1."/>
      <w:lvlJc w:val="left"/>
      <w:pPr>
        <w:ind w:left="810" w:hanging="405"/>
      </w:pPr>
      <w:rPr>
        <w:rFonts w:cs="Times New Roman" w:hint="default"/>
      </w:rPr>
    </w:lvl>
    <w:lvl w:ilvl="1">
      <w:start w:val="1"/>
      <w:numFmt w:val="lowerLetter"/>
      <w:lvlText w:val="%2)"/>
      <w:lvlJc w:val="left"/>
      <w:pPr>
        <w:ind w:left="1245" w:hanging="420"/>
      </w:pPr>
      <w:rPr>
        <w:rFonts w:cs="Times New Roman"/>
      </w:rPr>
    </w:lvl>
    <w:lvl w:ilvl="2">
      <w:start w:val="1"/>
      <w:numFmt w:val="lowerRoman"/>
      <w:lvlText w:val="%3."/>
      <w:lvlJc w:val="right"/>
      <w:pPr>
        <w:ind w:left="1665" w:hanging="420"/>
      </w:pPr>
      <w:rPr>
        <w:rFonts w:cs="Times New Roman"/>
      </w:rPr>
    </w:lvl>
    <w:lvl w:ilvl="3">
      <w:start w:val="1"/>
      <w:numFmt w:val="decimal"/>
      <w:lvlText w:val="%4."/>
      <w:lvlJc w:val="left"/>
      <w:pPr>
        <w:ind w:left="2085" w:hanging="420"/>
      </w:pPr>
      <w:rPr>
        <w:rFonts w:cs="Times New Roman"/>
      </w:rPr>
    </w:lvl>
    <w:lvl w:ilvl="4">
      <w:start w:val="1"/>
      <w:numFmt w:val="lowerLetter"/>
      <w:lvlText w:val="%5)"/>
      <w:lvlJc w:val="left"/>
      <w:pPr>
        <w:ind w:left="2505" w:hanging="420"/>
      </w:pPr>
      <w:rPr>
        <w:rFonts w:cs="Times New Roman"/>
      </w:rPr>
    </w:lvl>
    <w:lvl w:ilvl="5">
      <w:start w:val="1"/>
      <w:numFmt w:val="lowerRoman"/>
      <w:lvlText w:val="%6."/>
      <w:lvlJc w:val="right"/>
      <w:pPr>
        <w:ind w:left="2925" w:hanging="420"/>
      </w:pPr>
      <w:rPr>
        <w:rFonts w:cs="Times New Roman"/>
      </w:rPr>
    </w:lvl>
    <w:lvl w:ilvl="6">
      <w:start w:val="1"/>
      <w:numFmt w:val="decimal"/>
      <w:lvlText w:val="%7."/>
      <w:lvlJc w:val="left"/>
      <w:pPr>
        <w:ind w:left="3345" w:hanging="420"/>
      </w:pPr>
      <w:rPr>
        <w:rFonts w:cs="Times New Roman"/>
      </w:rPr>
    </w:lvl>
    <w:lvl w:ilvl="7">
      <w:start w:val="1"/>
      <w:numFmt w:val="lowerLetter"/>
      <w:lvlText w:val="%8)"/>
      <w:lvlJc w:val="left"/>
      <w:pPr>
        <w:ind w:left="3765" w:hanging="420"/>
      </w:pPr>
      <w:rPr>
        <w:rFonts w:cs="Times New Roman"/>
      </w:rPr>
    </w:lvl>
    <w:lvl w:ilvl="8">
      <w:start w:val="1"/>
      <w:numFmt w:val="lowerRoman"/>
      <w:lvlText w:val="%9."/>
      <w:lvlJc w:val="right"/>
      <w:pPr>
        <w:ind w:left="4185" w:hanging="420"/>
      </w:pPr>
      <w:rPr>
        <w:rFonts w:cs="Times New Roman"/>
      </w:rPr>
    </w:lvl>
  </w:abstractNum>
  <w:abstractNum w:abstractNumId="7">
    <w:nsid w:val="7A2E7D95"/>
    <w:multiLevelType w:val="hybridMultilevel"/>
    <w:tmpl w:val="15388B0E"/>
    <w:lvl w:ilvl="0" w:tplc="1C8C6A22">
      <w:numFmt w:val="bullet"/>
      <w:lvlText w:val="—"/>
      <w:lvlJc w:val="left"/>
      <w:pPr>
        <w:ind w:left="7950" w:hanging="360"/>
      </w:pPr>
      <w:rPr>
        <w:rFonts w:ascii="宋体" w:eastAsia="宋体" w:hAnsi="宋体" w:cstheme="minorBidi" w:hint="eastAsia"/>
        <w:sz w:val="18"/>
      </w:rPr>
    </w:lvl>
    <w:lvl w:ilvl="1" w:tplc="04090003" w:tentative="1">
      <w:start w:val="1"/>
      <w:numFmt w:val="bullet"/>
      <w:lvlText w:val=""/>
      <w:lvlJc w:val="left"/>
      <w:pPr>
        <w:ind w:left="8430" w:hanging="420"/>
      </w:pPr>
      <w:rPr>
        <w:rFonts w:ascii="Wingdings" w:hAnsi="Wingdings" w:hint="default"/>
      </w:rPr>
    </w:lvl>
    <w:lvl w:ilvl="2" w:tplc="04090005" w:tentative="1">
      <w:start w:val="1"/>
      <w:numFmt w:val="bullet"/>
      <w:lvlText w:val=""/>
      <w:lvlJc w:val="left"/>
      <w:pPr>
        <w:ind w:left="8850" w:hanging="420"/>
      </w:pPr>
      <w:rPr>
        <w:rFonts w:ascii="Wingdings" w:hAnsi="Wingdings" w:hint="default"/>
      </w:rPr>
    </w:lvl>
    <w:lvl w:ilvl="3" w:tplc="04090001" w:tentative="1">
      <w:start w:val="1"/>
      <w:numFmt w:val="bullet"/>
      <w:lvlText w:val=""/>
      <w:lvlJc w:val="left"/>
      <w:pPr>
        <w:ind w:left="9270" w:hanging="420"/>
      </w:pPr>
      <w:rPr>
        <w:rFonts w:ascii="Wingdings" w:hAnsi="Wingdings" w:hint="default"/>
      </w:rPr>
    </w:lvl>
    <w:lvl w:ilvl="4" w:tplc="04090003" w:tentative="1">
      <w:start w:val="1"/>
      <w:numFmt w:val="bullet"/>
      <w:lvlText w:val=""/>
      <w:lvlJc w:val="left"/>
      <w:pPr>
        <w:ind w:left="9690" w:hanging="420"/>
      </w:pPr>
      <w:rPr>
        <w:rFonts w:ascii="Wingdings" w:hAnsi="Wingdings" w:hint="default"/>
      </w:rPr>
    </w:lvl>
    <w:lvl w:ilvl="5" w:tplc="04090005" w:tentative="1">
      <w:start w:val="1"/>
      <w:numFmt w:val="bullet"/>
      <w:lvlText w:val=""/>
      <w:lvlJc w:val="left"/>
      <w:pPr>
        <w:ind w:left="10110" w:hanging="420"/>
      </w:pPr>
      <w:rPr>
        <w:rFonts w:ascii="Wingdings" w:hAnsi="Wingdings" w:hint="default"/>
      </w:rPr>
    </w:lvl>
    <w:lvl w:ilvl="6" w:tplc="04090001" w:tentative="1">
      <w:start w:val="1"/>
      <w:numFmt w:val="bullet"/>
      <w:lvlText w:val=""/>
      <w:lvlJc w:val="left"/>
      <w:pPr>
        <w:ind w:left="10530" w:hanging="420"/>
      </w:pPr>
      <w:rPr>
        <w:rFonts w:ascii="Wingdings" w:hAnsi="Wingdings" w:hint="default"/>
      </w:rPr>
    </w:lvl>
    <w:lvl w:ilvl="7" w:tplc="04090003" w:tentative="1">
      <w:start w:val="1"/>
      <w:numFmt w:val="bullet"/>
      <w:lvlText w:val=""/>
      <w:lvlJc w:val="left"/>
      <w:pPr>
        <w:ind w:left="10950" w:hanging="420"/>
      </w:pPr>
      <w:rPr>
        <w:rFonts w:ascii="Wingdings" w:hAnsi="Wingdings" w:hint="default"/>
      </w:rPr>
    </w:lvl>
    <w:lvl w:ilvl="8" w:tplc="04090005" w:tentative="1">
      <w:start w:val="1"/>
      <w:numFmt w:val="bullet"/>
      <w:lvlText w:val=""/>
      <w:lvlJc w:val="left"/>
      <w:pPr>
        <w:ind w:left="11370" w:hanging="420"/>
      </w:pPr>
      <w:rPr>
        <w:rFonts w:ascii="Wingdings" w:hAnsi="Wingdings" w:hint="default"/>
      </w:rPr>
    </w:lvl>
  </w:abstractNum>
  <w:num w:numId="1">
    <w:abstractNumId w:val="1"/>
  </w:num>
  <w:num w:numId="2">
    <w:abstractNumId w:val="5"/>
  </w:num>
  <w:num w:numId="3">
    <w:abstractNumId w:val="7"/>
  </w:num>
  <w:num w:numId="4">
    <w:abstractNumId w:val="2"/>
  </w:num>
  <w:num w:numId="5">
    <w:abstractNumId w:val="4"/>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043"/>
    <w:rsid w:val="00061300"/>
    <w:rsid w:val="00061639"/>
    <w:rsid w:val="000F10D5"/>
    <w:rsid w:val="001C3CE6"/>
    <w:rsid w:val="001D63D5"/>
    <w:rsid w:val="00205EF9"/>
    <w:rsid w:val="00206336"/>
    <w:rsid w:val="00286483"/>
    <w:rsid w:val="00296E9D"/>
    <w:rsid w:val="002C1FDE"/>
    <w:rsid w:val="00351CB2"/>
    <w:rsid w:val="003C3E19"/>
    <w:rsid w:val="004346B7"/>
    <w:rsid w:val="00434B87"/>
    <w:rsid w:val="00441A00"/>
    <w:rsid w:val="0044710B"/>
    <w:rsid w:val="00492F80"/>
    <w:rsid w:val="004F49AD"/>
    <w:rsid w:val="00514043"/>
    <w:rsid w:val="00573BF4"/>
    <w:rsid w:val="00622D1C"/>
    <w:rsid w:val="006424E8"/>
    <w:rsid w:val="00650B25"/>
    <w:rsid w:val="00685DA2"/>
    <w:rsid w:val="006A295E"/>
    <w:rsid w:val="00704B01"/>
    <w:rsid w:val="00762C29"/>
    <w:rsid w:val="00773DF6"/>
    <w:rsid w:val="00786B23"/>
    <w:rsid w:val="007F7548"/>
    <w:rsid w:val="00804A8F"/>
    <w:rsid w:val="00844054"/>
    <w:rsid w:val="00855FC0"/>
    <w:rsid w:val="008A2120"/>
    <w:rsid w:val="00913600"/>
    <w:rsid w:val="00922EAB"/>
    <w:rsid w:val="00954ADE"/>
    <w:rsid w:val="00966155"/>
    <w:rsid w:val="009872AA"/>
    <w:rsid w:val="009C1808"/>
    <w:rsid w:val="00A278F5"/>
    <w:rsid w:val="00A27F9D"/>
    <w:rsid w:val="00A550BD"/>
    <w:rsid w:val="00AA07B1"/>
    <w:rsid w:val="00AB0603"/>
    <w:rsid w:val="00AC7119"/>
    <w:rsid w:val="00B60BF5"/>
    <w:rsid w:val="00B75CE3"/>
    <w:rsid w:val="00BE548D"/>
    <w:rsid w:val="00C21986"/>
    <w:rsid w:val="00C87921"/>
    <w:rsid w:val="00C90360"/>
    <w:rsid w:val="00CC3E79"/>
    <w:rsid w:val="00CE6371"/>
    <w:rsid w:val="00D05F78"/>
    <w:rsid w:val="00D46416"/>
    <w:rsid w:val="00E05A55"/>
    <w:rsid w:val="00E11DD0"/>
    <w:rsid w:val="00E516F8"/>
    <w:rsid w:val="00EA5EE0"/>
    <w:rsid w:val="00EF5E82"/>
    <w:rsid w:val="00F27A7C"/>
    <w:rsid w:val="00F45333"/>
    <w:rsid w:val="00F6626D"/>
    <w:rsid w:val="00FE2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B2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18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C1808"/>
    <w:rPr>
      <w:sz w:val="18"/>
      <w:szCs w:val="18"/>
    </w:rPr>
  </w:style>
  <w:style w:type="paragraph" w:styleId="a4">
    <w:name w:val="footer"/>
    <w:basedOn w:val="a"/>
    <w:link w:val="Char0"/>
    <w:uiPriority w:val="99"/>
    <w:unhideWhenUsed/>
    <w:rsid w:val="009C1808"/>
    <w:pPr>
      <w:tabs>
        <w:tab w:val="center" w:pos="4153"/>
        <w:tab w:val="right" w:pos="8306"/>
      </w:tabs>
      <w:snapToGrid w:val="0"/>
      <w:jc w:val="left"/>
    </w:pPr>
    <w:rPr>
      <w:sz w:val="18"/>
      <w:szCs w:val="18"/>
    </w:rPr>
  </w:style>
  <w:style w:type="character" w:customStyle="1" w:styleId="Char0">
    <w:name w:val="页脚 Char"/>
    <w:basedOn w:val="a0"/>
    <w:link w:val="a4"/>
    <w:uiPriority w:val="99"/>
    <w:rsid w:val="009C1808"/>
    <w:rPr>
      <w:sz w:val="18"/>
      <w:szCs w:val="18"/>
    </w:rPr>
  </w:style>
  <w:style w:type="paragraph" w:styleId="a5">
    <w:name w:val="List Paragraph"/>
    <w:basedOn w:val="a"/>
    <w:uiPriority w:val="34"/>
    <w:qFormat/>
    <w:rsid w:val="00762C29"/>
    <w:pPr>
      <w:ind w:firstLineChars="200" w:firstLine="420"/>
    </w:pPr>
    <w:rPr>
      <w:szCs w:val="24"/>
    </w:rPr>
  </w:style>
  <w:style w:type="paragraph" w:styleId="a6">
    <w:name w:val="Balloon Text"/>
    <w:basedOn w:val="a"/>
    <w:link w:val="Char1"/>
    <w:uiPriority w:val="99"/>
    <w:semiHidden/>
    <w:unhideWhenUsed/>
    <w:rsid w:val="00A278F5"/>
    <w:rPr>
      <w:sz w:val="18"/>
      <w:szCs w:val="18"/>
    </w:rPr>
  </w:style>
  <w:style w:type="character" w:customStyle="1" w:styleId="Char1">
    <w:name w:val="批注框文本 Char"/>
    <w:basedOn w:val="a0"/>
    <w:link w:val="a6"/>
    <w:uiPriority w:val="99"/>
    <w:semiHidden/>
    <w:rsid w:val="00A278F5"/>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B2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18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C1808"/>
    <w:rPr>
      <w:sz w:val="18"/>
      <w:szCs w:val="18"/>
    </w:rPr>
  </w:style>
  <w:style w:type="paragraph" w:styleId="a4">
    <w:name w:val="footer"/>
    <w:basedOn w:val="a"/>
    <w:link w:val="Char0"/>
    <w:uiPriority w:val="99"/>
    <w:unhideWhenUsed/>
    <w:rsid w:val="009C1808"/>
    <w:pPr>
      <w:tabs>
        <w:tab w:val="center" w:pos="4153"/>
        <w:tab w:val="right" w:pos="8306"/>
      </w:tabs>
      <w:snapToGrid w:val="0"/>
      <w:jc w:val="left"/>
    </w:pPr>
    <w:rPr>
      <w:sz w:val="18"/>
      <w:szCs w:val="18"/>
    </w:rPr>
  </w:style>
  <w:style w:type="character" w:customStyle="1" w:styleId="Char0">
    <w:name w:val="页脚 Char"/>
    <w:basedOn w:val="a0"/>
    <w:link w:val="a4"/>
    <w:uiPriority w:val="99"/>
    <w:rsid w:val="009C1808"/>
    <w:rPr>
      <w:sz w:val="18"/>
      <w:szCs w:val="18"/>
    </w:rPr>
  </w:style>
  <w:style w:type="paragraph" w:styleId="a5">
    <w:name w:val="List Paragraph"/>
    <w:basedOn w:val="a"/>
    <w:uiPriority w:val="34"/>
    <w:qFormat/>
    <w:rsid w:val="00762C29"/>
    <w:pPr>
      <w:ind w:firstLineChars="200" w:firstLine="420"/>
    </w:pPr>
    <w:rPr>
      <w:szCs w:val="24"/>
    </w:rPr>
  </w:style>
  <w:style w:type="paragraph" w:styleId="a6">
    <w:name w:val="Balloon Text"/>
    <w:basedOn w:val="a"/>
    <w:link w:val="Char1"/>
    <w:uiPriority w:val="99"/>
    <w:semiHidden/>
    <w:unhideWhenUsed/>
    <w:rsid w:val="00A278F5"/>
    <w:rPr>
      <w:sz w:val="18"/>
      <w:szCs w:val="18"/>
    </w:rPr>
  </w:style>
  <w:style w:type="character" w:customStyle="1" w:styleId="Char1">
    <w:name w:val="批注框文本 Char"/>
    <w:basedOn w:val="a0"/>
    <w:link w:val="a6"/>
    <w:uiPriority w:val="99"/>
    <w:semiHidden/>
    <w:rsid w:val="00A278F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9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3108</Words>
  <Characters>17722</Characters>
  <Application>Microsoft Office Word</Application>
  <DocSecurity>0</DocSecurity>
  <Lines>147</Lines>
  <Paragraphs>41</Paragraphs>
  <ScaleCrop>false</ScaleCrop>
  <Company>Microsoft</Company>
  <LinksUpToDate>false</LinksUpToDate>
  <CharactersWithSpaces>20789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沈军芳</dc:creator>
  <cp:lastModifiedBy>周雯莉</cp:lastModifiedBy>
  <cp:revision>2</cp:revision>
  <cp:lastPrinted>2022-04-07T06:21:00Z</cp:lastPrinted>
  <dcterms:created xsi:type="dcterms:W3CDTF">2022-04-12T06:57:00Z</dcterms:created>
  <dcterms:modified xsi:type="dcterms:W3CDTF">2022-10-26T08:37:00Z</dcterms:modified>
</cp:coreProperties>
</file>