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51" w:rsidRDefault="00645C51" w:rsidP="00645C51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645C51" w:rsidRPr="001417AE" w:rsidRDefault="00645C51" w:rsidP="00645C51">
      <w:pPr>
        <w:spacing w:line="1120" w:lineRule="exact"/>
        <w:jc w:val="center"/>
        <w:rPr>
          <w:rFonts w:ascii="方正小标宋_GBK" w:eastAsia="方正小标宋_GBK" w:hint="eastAsia"/>
          <w:color w:val="FF0000"/>
          <w:sz w:val="84"/>
          <w:szCs w:val="84"/>
        </w:rPr>
      </w:pPr>
      <w:r w:rsidRPr="001417AE">
        <w:rPr>
          <w:rFonts w:ascii="方正小标宋_GBK" w:eastAsia="方正小标宋_GBK" w:hint="eastAsia"/>
          <w:color w:val="FF0000"/>
          <w:sz w:val="84"/>
          <w:szCs w:val="84"/>
        </w:rPr>
        <w:t xml:space="preserve">苏 州 市 档 案 </w:t>
      </w:r>
      <w:r>
        <w:rPr>
          <w:rFonts w:ascii="方正小标宋_GBK" w:eastAsia="方正小标宋_GBK" w:hint="eastAsia"/>
          <w:color w:val="FF0000"/>
          <w:sz w:val="84"/>
          <w:szCs w:val="84"/>
        </w:rPr>
        <w:t>馆</w:t>
      </w:r>
    </w:p>
    <w:p w:rsidR="00645C51" w:rsidRDefault="00645C51" w:rsidP="00645C51">
      <w:pPr>
        <w:spacing w:line="540" w:lineRule="exact"/>
        <w:jc w:val="center"/>
        <w:rPr>
          <w:rFonts w:eastAsia="方正大标宋简体" w:hint="eastAsia"/>
          <w:sz w:val="44"/>
        </w:rPr>
      </w:pPr>
    </w:p>
    <w:p w:rsidR="0092002C" w:rsidRDefault="00645C51" w:rsidP="00265820">
      <w:pPr>
        <w:spacing w:line="560" w:lineRule="exact"/>
        <w:jc w:val="center"/>
        <w:rPr>
          <w:rFonts w:ascii="方正小标宋简体" w:eastAsia="方正小标宋简体"/>
          <w:sz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</w:rPr>
        <w:t>20</w:t>
      </w:r>
      <w:r>
        <w:rPr>
          <w:rFonts w:ascii="方正小标宋简体" w:eastAsia="方正小标宋简体" w:hint="eastAsia"/>
          <w:sz w:val="44"/>
        </w:rPr>
        <w:t>21</w:t>
      </w:r>
      <w:r>
        <w:rPr>
          <w:rFonts w:ascii="方正小标宋简体" w:eastAsia="方正小标宋简体" w:hint="eastAsia"/>
          <w:sz w:val="44"/>
        </w:rPr>
        <w:t>年</w:t>
      </w:r>
      <w:r>
        <w:rPr>
          <w:rFonts w:ascii="方正小标宋简体" w:eastAsia="方正小标宋简体" w:hint="eastAsia"/>
          <w:sz w:val="44"/>
        </w:rPr>
        <w:t>3</w:t>
      </w:r>
      <w:r>
        <w:rPr>
          <w:rFonts w:ascii="方正小标宋简体" w:eastAsia="方正小标宋简体" w:hint="eastAsia"/>
          <w:sz w:val="44"/>
        </w:rPr>
        <w:t>月苏州市档案馆重点工作计划</w:t>
      </w:r>
    </w:p>
    <w:p w:rsidR="00265820" w:rsidRDefault="00265820" w:rsidP="00265820">
      <w:pPr>
        <w:spacing w:line="560" w:lineRule="exact"/>
        <w:jc w:val="center"/>
        <w:rPr>
          <w:rFonts w:ascii="方正小标宋简体" w:eastAsia="方正小标宋简体" w:hint="eastAsia"/>
          <w:sz w:val="44"/>
        </w:rPr>
      </w:pP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做好疫情防控下窗口现场查档、电话查档咨询、开放日</w:t>
      </w:r>
      <w:r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 w:hint="eastAsia"/>
          <w:sz w:val="32"/>
          <w:szCs w:val="32"/>
        </w:rPr>
        <w:t>工作。做好节后外包人员复工前一码一轨迹一单统计工作，确保外包人员</w:t>
      </w:r>
      <w:r>
        <w:rPr>
          <w:rFonts w:ascii="仿宋_GB2312" w:eastAsia="仿宋_GB2312" w:hint="eastAsia"/>
          <w:sz w:val="32"/>
          <w:szCs w:val="32"/>
        </w:rPr>
        <w:t>安全、有序</w:t>
      </w:r>
      <w:r>
        <w:rPr>
          <w:rFonts w:ascii="仿宋_GB2312" w:eastAsia="仿宋_GB2312" w:hint="eastAsia"/>
          <w:sz w:val="32"/>
          <w:szCs w:val="32"/>
        </w:rPr>
        <w:t>复工。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推进苏州中国丝绸档案馆建设工作，做好春节后复工准备工作，加强安全检查。做好项目建设采购招标工作。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印发《苏州市档案局、市档案馆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年度工作要点》。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围绕建党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周年庆祝活动和党史学习教育，向社会各界开展建党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周年档案资料征集活动。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做好《苏州档案工作》编印工作。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年度岗位廉政风险排查工作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完成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年度</w:t>
      </w:r>
      <w:r>
        <w:rPr>
          <w:rFonts w:ascii="仿宋_GB2312" w:eastAsia="仿宋_GB2312" w:hint="eastAsia"/>
          <w:sz w:val="32"/>
          <w:szCs w:val="32"/>
        </w:rPr>
        <w:t>“书记项目”申报工作。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做好国家综合档案馆业务建设评价工作。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9.</w:t>
      </w:r>
      <w:r>
        <w:rPr>
          <w:rFonts w:ascii="仿宋_GB2312" w:eastAsia="仿宋_GB2312" w:hint="eastAsia"/>
          <w:sz w:val="32"/>
          <w:szCs w:val="32"/>
        </w:rPr>
        <w:t>做好市级机关档案协作组组长会议准备工作。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10.</w:t>
      </w:r>
      <w:r>
        <w:rPr>
          <w:rFonts w:ascii="仿宋_GB2312" w:eastAsia="仿宋_GB2312" w:hint="eastAsia"/>
          <w:sz w:val="32"/>
          <w:szCs w:val="32"/>
        </w:rPr>
        <w:t>收集汇总星级档案创建单位，做好指导工作计划安排。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11.</w:t>
      </w:r>
      <w:r>
        <w:rPr>
          <w:rFonts w:ascii="仿宋_GB2312" w:eastAsia="仿宋_GB2312" w:hint="eastAsia"/>
          <w:sz w:val="32"/>
          <w:szCs w:val="32"/>
        </w:rPr>
        <w:t>开展市级机关档案归档指导工作，做好县（市、区）综合馆测评指导工作。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12.</w:t>
      </w:r>
      <w:r>
        <w:rPr>
          <w:rFonts w:ascii="仿宋_GB2312" w:eastAsia="仿宋_GB2312" w:hint="eastAsia"/>
          <w:sz w:val="32"/>
          <w:szCs w:val="32"/>
        </w:rPr>
        <w:t>做好百件红色珍档宣传工作。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13.</w:t>
      </w:r>
      <w:r>
        <w:rPr>
          <w:rFonts w:ascii="仿宋_GB2312" w:eastAsia="仿宋_GB2312" w:hint="eastAsia"/>
          <w:sz w:val="32"/>
          <w:szCs w:val="32"/>
        </w:rPr>
        <w:t>做好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年度档案继续教育培训前期准备工作。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14.</w:t>
      </w:r>
      <w:r>
        <w:rPr>
          <w:rFonts w:ascii="仿宋_GB2312" w:eastAsia="仿宋_GB2312" w:hint="eastAsia"/>
          <w:sz w:val="32"/>
          <w:szCs w:val="32"/>
        </w:rPr>
        <w:t>做好《贵潘友朋信札》《民国苏州教育档案选编》终校工作。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15.</w:t>
      </w:r>
      <w:r>
        <w:rPr>
          <w:rFonts w:ascii="仿宋_GB2312" w:eastAsia="仿宋_GB2312" w:hint="eastAsia"/>
          <w:sz w:val="32"/>
          <w:szCs w:val="32"/>
        </w:rPr>
        <w:t>开展《印迹——馆藏红色档案选编》编研工作。</w:t>
      </w:r>
    </w:p>
    <w:p w:rsidR="0092002C" w:rsidRDefault="00645C51" w:rsidP="00265820">
      <w:pPr>
        <w:spacing w:line="560" w:lineRule="exact"/>
        <w:ind w:firstLineChars="193" w:firstLine="61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16.</w:t>
      </w:r>
      <w:r>
        <w:rPr>
          <w:rFonts w:ascii="仿宋_GB2312" w:eastAsia="仿宋_GB2312" w:hint="eastAsia"/>
          <w:sz w:val="32"/>
          <w:szCs w:val="32"/>
        </w:rPr>
        <w:t>有序推进“苏州市民生服务档案数据全域平台”项</w:t>
      </w:r>
      <w:r>
        <w:rPr>
          <w:rFonts w:ascii="仿宋_GB2312" w:eastAsia="仿宋_GB2312" w:hint="eastAsia"/>
          <w:sz w:val="32"/>
          <w:szCs w:val="32"/>
        </w:rPr>
        <w:t>目，开展功能测试。</w:t>
      </w:r>
    </w:p>
    <w:sectPr w:rsidR="0092002C">
      <w:pgSz w:w="11906" w:h="16838"/>
      <w:pgMar w:top="1701" w:right="1474" w:bottom="1587" w:left="1474" w:header="851" w:footer="992" w:gutter="0"/>
      <w:cols w:space="0"/>
      <w:docGrid w:type="lines" w:linePitch="3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07718"/>
    <w:rsid w:val="00024ADD"/>
    <w:rsid w:val="0006315A"/>
    <w:rsid w:val="00074336"/>
    <w:rsid w:val="0007460C"/>
    <w:rsid w:val="000939A6"/>
    <w:rsid w:val="000C05BF"/>
    <w:rsid w:val="000E60E4"/>
    <w:rsid w:val="00106A65"/>
    <w:rsid w:val="00126E66"/>
    <w:rsid w:val="00172C34"/>
    <w:rsid w:val="00185012"/>
    <w:rsid w:val="001B27A8"/>
    <w:rsid w:val="00207718"/>
    <w:rsid w:val="00220BDA"/>
    <w:rsid w:val="00265820"/>
    <w:rsid w:val="002E55F9"/>
    <w:rsid w:val="002E653A"/>
    <w:rsid w:val="00304913"/>
    <w:rsid w:val="00323EFE"/>
    <w:rsid w:val="00331857"/>
    <w:rsid w:val="00335B54"/>
    <w:rsid w:val="003660EA"/>
    <w:rsid w:val="003B2384"/>
    <w:rsid w:val="003E5B78"/>
    <w:rsid w:val="004507B4"/>
    <w:rsid w:val="00461450"/>
    <w:rsid w:val="00490D1B"/>
    <w:rsid w:val="00497CD0"/>
    <w:rsid w:val="004F5269"/>
    <w:rsid w:val="00511AFB"/>
    <w:rsid w:val="00526B0A"/>
    <w:rsid w:val="0053538B"/>
    <w:rsid w:val="00536B64"/>
    <w:rsid w:val="00580685"/>
    <w:rsid w:val="00581C7A"/>
    <w:rsid w:val="005B5F85"/>
    <w:rsid w:val="005E7ECB"/>
    <w:rsid w:val="005F0C07"/>
    <w:rsid w:val="005F6765"/>
    <w:rsid w:val="0060790D"/>
    <w:rsid w:val="00645C51"/>
    <w:rsid w:val="00646B73"/>
    <w:rsid w:val="006577F6"/>
    <w:rsid w:val="006C4728"/>
    <w:rsid w:val="00720D71"/>
    <w:rsid w:val="00726D92"/>
    <w:rsid w:val="007556F1"/>
    <w:rsid w:val="00773AC3"/>
    <w:rsid w:val="007D3A33"/>
    <w:rsid w:val="007F72C5"/>
    <w:rsid w:val="00821946"/>
    <w:rsid w:val="00864B7E"/>
    <w:rsid w:val="008E3389"/>
    <w:rsid w:val="0092002C"/>
    <w:rsid w:val="00922ADE"/>
    <w:rsid w:val="00973ACF"/>
    <w:rsid w:val="009968E8"/>
    <w:rsid w:val="009C28DE"/>
    <w:rsid w:val="00A24A0F"/>
    <w:rsid w:val="00A27A53"/>
    <w:rsid w:val="00A83602"/>
    <w:rsid w:val="00A8390F"/>
    <w:rsid w:val="00A87D41"/>
    <w:rsid w:val="00AA75F9"/>
    <w:rsid w:val="00AD2125"/>
    <w:rsid w:val="00B53208"/>
    <w:rsid w:val="00B81DA3"/>
    <w:rsid w:val="00B824A5"/>
    <w:rsid w:val="00BA19FD"/>
    <w:rsid w:val="00BB30D4"/>
    <w:rsid w:val="00BB3BD1"/>
    <w:rsid w:val="00BD2D9C"/>
    <w:rsid w:val="00C05ACA"/>
    <w:rsid w:val="00C37C46"/>
    <w:rsid w:val="00C66E6A"/>
    <w:rsid w:val="00CD1F1E"/>
    <w:rsid w:val="00CD3DB1"/>
    <w:rsid w:val="00CD5F4C"/>
    <w:rsid w:val="00D07877"/>
    <w:rsid w:val="00D109F0"/>
    <w:rsid w:val="00D7117B"/>
    <w:rsid w:val="00DA126F"/>
    <w:rsid w:val="00DC1B1F"/>
    <w:rsid w:val="00E02155"/>
    <w:rsid w:val="00E06F31"/>
    <w:rsid w:val="00E277AF"/>
    <w:rsid w:val="00E43C51"/>
    <w:rsid w:val="00EB736A"/>
    <w:rsid w:val="00ED2131"/>
    <w:rsid w:val="00EE39E9"/>
    <w:rsid w:val="00F028D6"/>
    <w:rsid w:val="00FA212A"/>
    <w:rsid w:val="00FE2A9A"/>
    <w:rsid w:val="01F37DCC"/>
    <w:rsid w:val="033558A8"/>
    <w:rsid w:val="03AD2396"/>
    <w:rsid w:val="04BA487D"/>
    <w:rsid w:val="05FB76A1"/>
    <w:rsid w:val="079A0198"/>
    <w:rsid w:val="09A62823"/>
    <w:rsid w:val="0AE47331"/>
    <w:rsid w:val="0CE44F53"/>
    <w:rsid w:val="1021789D"/>
    <w:rsid w:val="12740365"/>
    <w:rsid w:val="1C7812AA"/>
    <w:rsid w:val="1EA46528"/>
    <w:rsid w:val="207C3BA6"/>
    <w:rsid w:val="242345D7"/>
    <w:rsid w:val="24CA67FA"/>
    <w:rsid w:val="25187C08"/>
    <w:rsid w:val="2A713D39"/>
    <w:rsid w:val="2A86461B"/>
    <w:rsid w:val="2BBA33D5"/>
    <w:rsid w:val="30B80FFC"/>
    <w:rsid w:val="31A144A1"/>
    <w:rsid w:val="3A5750C9"/>
    <w:rsid w:val="3B096AC5"/>
    <w:rsid w:val="3B5B0936"/>
    <w:rsid w:val="3BF55458"/>
    <w:rsid w:val="410725CE"/>
    <w:rsid w:val="431C5FE1"/>
    <w:rsid w:val="433C754D"/>
    <w:rsid w:val="43F2432C"/>
    <w:rsid w:val="45956B2E"/>
    <w:rsid w:val="47DE05A8"/>
    <w:rsid w:val="490C2584"/>
    <w:rsid w:val="4A9123B6"/>
    <w:rsid w:val="4A9D6217"/>
    <w:rsid w:val="4C234E9B"/>
    <w:rsid w:val="4D9C2A5C"/>
    <w:rsid w:val="522D65FF"/>
    <w:rsid w:val="5DFB7DAF"/>
    <w:rsid w:val="5E2C57CE"/>
    <w:rsid w:val="5FF81914"/>
    <w:rsid w:val="63374564"/>
    <w:rsid w:val="657662B4"/>
    <w:rsid w:val="662331D9"/>
    <w:rsid w:val="66BB3169"/>
    <w:rsid w:val="676D51AE"/>
    <w:rsid w:val="6A4159B0"/>
    <w:rsid w:val="6C326E9C"/>
    <w:rsid w:val="6E06295C"/>
    <w:rsid w:val="6F253898"/>
    <w:rsid w:val="71665446"/>
    <w:rsid w:val="71F626B0"/>
    <w:rsid w:val="75C14B8D"/>
    <w:rsid w:val="762F750E"/>
    <w:rsid w:val="79C05B17"/>
    <w:rsid w:val="7F41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D3341"/>
  <w15:docId w15:val="{1343E887-FA75-45A8-800A-D4B2D07C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tabs>
        <w:tab w:val="left" w:pos="360"/>
      </w:tabs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53413</dc:creator>
  <cp:lastModifiedBy>NTKO</cp:lastModifiedBy>
  <cp:revision>21</cp:revision>
  <cp:lastPrinted>2019-08-30T01:15:00Z</cp:lastPrinted>
  <dcterms:created xsi:type="dcterms:W3CDTF">2018-12-27T05:40:00Z</dcterms:created>
  <dcterms:modified xsi:type="dcterms:W3CDTF">2021-03-08T08:42:00Z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