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苏州市档案馆20</w:t>
      </w:r>
      <w:r>
        <w:rPr>
          <w:rFonts w:hint="eastAsia" w:eastAsia="方正小标宋简体" w:cs="Times New Roman"/>
          <w:kern w:val="2"/>
          <w:sz w:val="44"/>
          <w:szCs w:val="44"/>
          <w:lang w:val="en-US" w:eastAsia="zh-CN" w:bidi="ar-SA"/>
        </w:rPr>
        <w:t>26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年度</w:t>
      </w: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明清历史档案苏州专题文献库建设项目</w:t>
      </w: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中标公告</w:t>
      </w:r>
    </w:p>
    <w:p>
      <w:pPr>
        <w:spacing w:line="520" w:lineRule="exact"/>
        <w:jc w:val="left"/>
        <w:rPr>
          <w:rFonts w:hint="default" w:ascii="Times New Roman" w:hAnsi="Times New Roman" w:eastAsia="微软雅黑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b/>
          <w:bCs/>
          <w:kern w:val="2"/>
          <w:sz w:val="32"/>
          <w:szCs w:val="32"/>
          <w:lang w:val="en-US" w:eastAsia="zh-CN" w:bidi="ar-SA"/>
        </w:rPr>
        <w:t xml:space="preserve"> </w:t>
      </w:r>
    </w:p>
    <w:p>
      <w:pPr>
        <w:spacing w:line="520" w:lineRule="exact"/>
        <w:jc w:val="left"/>
        <w:rPr>
          <w:rFonts w:hint="default" w:ascii="Times New Roman" w:hAnsi="Times New Roman" w:eastAsia="微软雅黑" w:cs="Times New Roman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一、项目名称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苏州市档案馆明清历史档案苏州专题文献库建设项目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二、中标信息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中标单位：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湖北华钦麒科技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有限公司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中标单位地址：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湖北省恩施市莲湖花园三期B-422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中标金额：人民币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贰佰玖拾叁万玖仟伍佰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元</w:t>
      </w:r>
      <w:bookmarkStart w:id="1" w:name="_GoBack"/>
      <w:bookmarkEnd w:id="1"/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整（¥：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2939500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元）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三、主要标的信息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3495"/>
        <w:gridCol w:w="1075"/>
        <w:gridCol w:w="1299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736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项目</w:t>
            </w:r>
          </w:p>
        </w:tc>
        <w:tc>
          <w:tcPr>
            <w:tcW w:w="111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30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178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736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档案全文识别</w:t>
            </w:r>
          </w:p>
        </w:tc>
        <w:tc>
          <w:tcPr>
            <w:tcW w:w="111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幅面</w:t>
            </w:r>
          </w:p>
        </w:tc>
        <w:tc>
          <w:tcPr>
            <w:tcW w:w="130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220000</w:t>
            </w:r>
          </w:p>
        </w:tc>
        <w:tc>
          <w:tcPr>
            <w:tcW w:w="178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736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文本辅助翻译</w:t>
            </w:r>
          </w:p>
        </w:tc>
        <w:tc>
          <w:tcPr>
            <w:tcW w:w="111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幅面</w:t>
            </w:r>
          </w:p>
        </w:tc>
        <w:tc>
          <w:tcPr>
            <w:tcW w:w="130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50000</w:t>
            </w:r>
          </w:p>
        </w:tc>
        <w:tc>
          <w:tcPr>
            <w:tcW w:w="178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736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知识标引与图谱构建</w:t>
            </w:r>
          </w:p>
        </w:tc>
        <w:tc>
          <w:tcPr>
            <w:tcW w:w="111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幅面</w:t>
            </w:r>
          </w:p>
        </w:tc>
        <w:tc>
          <w:tcPr>
            <w:tcW w:w="130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50000</w:t>
            </w:r>
          </w:p>
        </w:tc>
        <w:tc>
          <w:tcPr>
            <w:tcW w:w="178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736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专题文献库</w:t>
            </w:r>
          </w:p>
        </w:tc>
        <w:tc>
          <w:tcPr>
            <w:tcW w:w="111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130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8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736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配套工具</w:t>
            </w:r>
          </w:p>
        </w:tc>
        <w:tc>
          <w:tcPr>
            <w:tcW w:w="111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130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8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736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标准规范制度</w:t>
            </w:r>
          </w:p>
        </w:tc>
        <w:tc>
          <w:tcPr>
            <w:tcW w:w="111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130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89" w:type="dxa"/>
          </w:tcPr>
          <w:p>
            <w:pPr>
              <w:pStyle w:val="2"/>
              <w:widowControl/>
              <w:autoSpaceDE w:val="0"/>
              <w:spacing w:before="0" w:beforeAutospacing="0" w:after="0" w:afterAutospacing="0" w:line="520" w:lineRule="exact"/>
              <w:jc w:val="center"/>
              <w:rPr>
                <w:rFonts w:hint="default" w:ascii="Times New Roman" w:hAnsi="Times New Roman" w:eastAsia="黑体" w:cs="Times New Roman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四、公告期限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自本公告发布之日起1个工作日。各有关当事人对采购结果有异议，可以在公告期届满之日起七个工作日内，以书面形式向本单位提出质疑，逾期将不再受理。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五、质询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凡对本次公告内容提出询问，请按以下方式联系：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项目联系人：</w:t>
      </w:r>
      <w:bookmarkStart w:id="0" w:name="OLE_LINK10_ai"/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应礼文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 xml:space="preserve"> </w:t>
      </w:r>
      <w:bookmarkEnd w:id="0"/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 xml:space="preserve">   联系电话：0512-6573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2889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监督联系人：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汪俊杰</w:t>
      </w:r>
      <w:r>
        <w:rPr>
          <w:rFonts w:ascii="Times New Roman" w:hAnsi="Times New Roman" w:eastAsia="仿宋"/>
          <w:sz w:val="32"/>
          <w:szCs w:val="32"/>
        </w:rPr>
        <w:t xml:space="preserve">   联系电话：0512-65733262</w:t>
      </w:r>
    </w:p>
    <w:p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地址：苏州市姑苏区北园路269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D5170"/>
    <w:rsid w:val="0BF16FCD"/>
    <w:rsid w:val="19B5451C"/>
    <w:rsid w:val="1CAD5170"/>
    <w:rsid w:val="47BC568F"/>
    <w:rsid w:val="59DA6223"/>
    <w:rsid w:val="5EDA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table" w:styleId="4">
    <w:name w:val="Table Grid"/>
    <w:basedOn w:val="3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470</Characters>
  <Lines>0</Lines>
  <Paragraphs>0</Paragraphs>
  <TotalTime>1</TotalTime>
  <ScaleCrop>false</ScaleCrop>
  <LinksUpToDate>false</LinksUpToDate>
  <CharactersWithSpaces>479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2026-06-16T05:56:00Z</dcterms:created>
  <dc:creator>忘忧草</dc:creator>
  <cp:lastModifiedBy>NTKO</cp:lastModifiedBy>
  <cp:lastPrinted>2026-07-27T07:30:09Z</cp:lastPrinted>
  <dcterms:modified xsi:type="dcterms:W3CDTF">2026-07-27T08:16:43Z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93C6F55F9D3F40E08C71C4025D5C643B_13</vt:lpwstr>
  </property>
  <property fmtid="{D5CDD505-2E9C-101B-9397-08002B2CF9AE}" pid="4" name="KSOTemplateDocerSaveRecord">
    <vt:lpwstr>eyJoZGlkIjoiNzJkNDBlMWE0NGVlMTZkN2NhOWVmNWQ0NjcyZWQ0NjciLCJ1c2VySWQiOiIyNjY0NDg5NDYifQ==</vt:lpwstr>
  </property>
</Properties>
</file>