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07B7">
      <w:pPr>
        <w:spacing w:line="52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</w:p>
    <w:p w14:paraId="5311AB8C">
      <w:pPr>
        <w:spacing w:line="52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苏州市档案馆20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26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年度</w:t>
      </w:r>
    </w:p>
    <w:p w14:paraId="5170053D">
      <w:pPr>
        <w:spacing w:line="52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《苏州同业公会档案·住》项目</w:t>
      </w:r>
    </w:p>
    <w:p w14:paraId="141544F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中标公告</w:t>
      </w:r>
    </w:p>
    <w:p w14:paraId="37FCD721">
      <w:pPr>
        <w:spacing w:line="520" w:lineRule="exact"/>
        <w:jc w:val="left"/>
        <w:rPr>
          <w:rFonts w:hint="default" w:ascii="Times New Roman" w:hAnsi="Times New Roman" w:eastAsia="微软雅黑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 w14:paraId="0CE93FBE">
      <w:pPr>
        <w:spacing w:line="520" w:lineRule="exact"/>
        <w:jc w:val="left"/>
        <w:rPr>
          <w:rFonts w:hint="default" w:ascii="Times New Roman" w:hAnsi="Times New Roman" w:eastAsia="微软雅黑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19F3E94A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  <w:t>一、项目名称</w:t>
      </w:r>
    </w:p>
    <w:p w14:paraId="27250C07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苏州市档案馆《苏州同业公会档案·住》项目</w:t>
      </w:r>
    </w:p>
    <w:p w14:paraId="0D4D1C69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  <w:t>二、中标信息</w:t>
      </w:r>
    </w:p>
    <w:p w14:paraId="57ABF751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中标单位：苏州文汇雅聚文化交流有限公司</w:t>
      </w:r>
    </w:p>
    <w:p w14:paraId="27047D08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中标单位地址：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苏州市东中市27号</w:t>
      </w:r>
    </w:p>
    <w:p w14:paraId="21F319AA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中标金额：人民币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拾柒万玖仟贰佰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元整（¥：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179200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元）</w:t>
      </w:r>
    </w:p>
    <w:p w14:paraId="3EC079B5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  <w:t>三、主要标的信息</w:t>
      </w:r>
    </w:p>
    <w:p w14:paraId="5FDAA5CC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《苏州同业公会档案·住》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，是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国家重点档案开发利用项目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苏州同业公会档案开发利用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项目的重要延续性成果，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拟于2026年编辑出版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。本书计划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收录1918—1949年苏州营造、石灰砖瓦等20余家建筑家居类同业公会约200件档案，含章程、会议记录等，按时间顺序原件影印，直观呈现档案原貌，全面反映彼时苏州相关行业的组织活动、商业运作与社会生活。</w:t>
      </w:r>
    </w:p>
    <w:p w14:paraId="7FC50B7F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  <w:t>四、公告期限</w:t>
      </w:r>
    </w:p>
    <w:p w14:paraId="5916BF4B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自本公告发布之日起1个工作日。各有关当事人对采购结果有异议，可以在公告期届满之日起七个工作日内，以书面形式向本单位提出质疑，逾期将不再受理。</w:t>
      </w:r>
    </w:p>
    <w:p w14:paraId="36110EB3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</w:pPr>
    </w:p>
    <w:p w14:paraId="268D29AA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lang w:val="en-US" w:eastAsia="zh-CN" w:bidi="ar-SA"/>
        </w:rPr>
        <w:t>五、质询</w:t>
      </w:r>
    </w:p>
    <w:p w14:paraId="169B4575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凡对本次公告内容提出询问，请按以下方式联系：</w:t>
      </w:r>
    </w:p>
    <w:p w14:paraId="5EE42F64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项目联系人：</w:t>
      </w:r>
      <w:bookmarkStart w:id="0" w:name="OLE_LINK10_ai"/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俞菁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</w:t>
      </w:r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  联系电话：0512-6573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2886</w:t>
      </w:r>
    </w:p>
    <w:p w14:paraId="22008DA6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监督联系人：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周济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   联系电话：0512-65733262</w:t>
      </w:r>
    </w:p>
    <w:p w14:paraId="283FCF90">
      <w:pPr>
        <w:pStyle w:val="2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地址：苏州市姑苏区北园路269号</w:t>
      </w:r>
    </w:p>
    <w:p w14:paraId="6BA49D72">
      <w:pPr>
        <w:spacing w:line="160" w:lineRule="exact"/>
        <w:rPr>
          <w:rFonts w:hint="default" w:ascii="Times New Roman" w:hAnsi="Times New Roman" w:cs="Times New Roman"/>
          <w:szCs w:val="32"/>
        </w:rPr>
        <w:sectPr>
          <w:pgSz w:w="11906" w:h="16838"/>
          <w:pgMar w:top="2098" w:right="1587" w:bottom="1984" w:left="1587" w:header="851" w:footer="567" w:gutter="0"/>
          <w:cols w:space="720" w:num="1"/>
          <w:docGrid w:type="lines" w:linePitch="447" w:charSpace="0"/>
        </w:sectPr>
      </w:pPr>
    </w:p>
    <w:p w14:paraId="1245DF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D5170"/>
    <w:rsid w:val="1CAD5170"/>
    <w:rsid w:val="47BC568F"/>
    <w:rsid w:val="59D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470</Characters>
  <Lines>0</Lines>
  <Paragraphs>0</Paragraphs>
  <TotalTime>0</TotalTime>
  <ScaleCrop>false</ScaleCrop>
  <LinksUpToDate>false</LinksUpToDate>
  <CharactersWithSpaces>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2026-06-16T05:56:00Z</dcterms:created>
  <dc:creator>忘忧草</dc:creator>
  <cp:lastModifiedBy>忘忧草</cp:lastModifiedBy>
  <dcterms:modified xsi:type="dcterms:W3CDTF">2026-06-16T05:58:16Z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1378108A7EB4421EB7BEF5C28B1544D0_13</vt:lpwstr>
  </property>
  <property fmtid="{D5CDD505-2E9C-101B-9397-08002B2CF9AE}" pid="4" name="KSOTemplateDocerSaveRecord">
    <vt:lpwstr>eyJoZGlkIjoiNzJkNDBlMWE0NGVlMTZkN2NhOWVmNWQ0NjcyZWQ0NjciLCJ1c2VySWQiOiIyNjY0NDg5NDYifQ==</vt:lpwstr>
  </property>
</Properties>
</file>